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仿宋" w:eastAsia="方正小标宋简体" w:cs="Calibri"/>
          <w:b w:val="0"/>
          <w:bCs/>
          <w:color w:val="000000"/>
          <w:kern w:val="2"/>
          <w:sz w:val="44"/>
          <w:szCs w:val="44"/>
          <w:lang w:val="en-US" w:eastAsia="zh-CN" w:bidi="ar-SA"/>
        </w:rPr>
      </w:pPr>
      <w:bookmarkStart w:id="0" w:name="_GoBack"/>
      <w:r>
        <w:rPr>
          <w:rFonts w:hint="eastAsia" w:ascii="方正小标宋简体" w:hAnsi="仿宋" w:eastAsia="方正小标宋简体" w:cs="Calibri"/>
          <w:b w:val="0"/>
          <w:bCs/>
          <w:color w:val="000000"/>
          <w:kern w:val="2"/>
          <w:sz w:val="44"/>
          <w:szCs w:val="44"/>
          <w:lang w:val="en-US" w:eastAsia="zh-CN" w:bidi="ar-SA"/>
        </w:rPr>
        <w:t>广州现代产业新体系研究基地2022年度研究课题招标通知</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lang w:val="en-US" w:eastAsia="zh-CN"/>
        </w:rPr>
      </w:pPr>
      <w:r>
        <w:rPr>
          <w:rFonts w:hint="eastAsia" w:ascii="宋体" w:hAnsi="宋体" w:eastAsia="宋体" w:cs="宋体"/>
          <w:i w:val="0"/>
          <w:iCs w:val="0"/>
          <w:caps w:val="0"/>
          <w:color w:val="333333"/>
          <w:spacing w:val="0"/>
          <w:kern w:val="0"/>
          <w:sz w:val="20"/>
          <w:szCs w:val="20"/>
          <w:u w:val="none"/>
          <w:bdr w:val="none" w:color="auto" w:sz="0" w:space="0"/>
          <w:shd w:val="clear" w:fill="F3F3F3"/>
          <w:lang w:val="en-US" w:eastAsia="zh-CN" w:bidi="ar"/>
        </w:rPr>
        <w:fldChar w:fldCharType="begin"/>
      </w:r>
      <w:r>
        <w:rPr>
          <w:rFonts w:hint="eastAsia" w:ascii="宋体" w:hAnsi="宋体" w:eastAsia="宋体" w:cs="宋体"/>
          <w:i w:val="0"/>
          <w:iCs w:val="0"/>
          <w:caps w:val="0"/>
          <w:color w:val="333333"/>
          <w:spacing w:val="0"/>
          <w:kern w:val="0"/>
          <w:sz w:val="20"/>
          <w:szCs w:val="20"/>
          <w:u w:val="none"/>
          <w:bdr w:val="none" w:color="auto" w:sz="0" w:space="0"/>
          <w:shd w:val="clear" w:fill="F3F3F3"/>
          <w:lang w:val="en-US" w:eastAsia="zh-CN" w:bidi="ar"/>
        </w:rPr>
        <w:instrText xml:space="preserve"> HYPERLINK "https://gzsk.org.cn/index.php?m=content&amp;c=index&amp;a=show&amp;catid=32&amp;id=6197" \o "分享到新浪微博" </w:instrText>
      </w:r>
      <w:r>
        <w:rPr>
          <w:rFonts w:hint="eastAsia" w:ascii="宋体" w:hAnsi="宋体" w:eastAsia="宋体" w:cs="宋体"/>
          <w:i w:val="0"/>
          <w:iCs w:val="0"/>
          <w:caps w:val="0"/>
          <w:color w:val="333333"/>
          <w:spacing w:val="0"/>
          <w:kern w:val="0"/>
          <w:sz w:val="20"/>
          <w:szCs w:val="20"/>
          <w:u w:val="none"/>
          <w:bdr w:val="none" w:color="auto" w:sz="0" w:space="0"/>
          <w:shd w:val="clear" w:fill="F3F3F3"/>
          <w:lang w:val="en-US" w:eastAsia="zh-CN" w:bidi="ar"/>
        </w:rPr>
        <w:fldChar w:fldCharType="separate"/>
      </w:r>
      <w:r>
        <w:rPr>
          <w:rFonts w:hint="eastAsia" w:ascii="宋体" w:hAnsi="宋体" w:eastAsia="宋体" w:cs="宋体"/>
          <w:i w:val="0"/>
          <w:iCs w:val="0"/>
          <w:caps w:val="0"/>
          <w:color w:val="333333"/>
          <w:spacing w:val="0"/>
          <w:kern w:val="0"/>
          <w:sz w:val="20"/>
          <w:szCs w:val="20"/>
          <w:u w:val="none"/>
          <w:bdr w:val="none" w:color="auto" w:sz="0" w:space="0"/>
          <w:shd w:val="clear" w:fill="F3F3F3"/>
          <w:lang w:val="en-US" w:eastAsia="zh-CN" w:bidi="ar"/>
        </w:rPr>
        <w:fldChar w:fldCharType="end"/>
      </w:r>
      <w:r>
        <w:rPr>
          <w:rFonts w:hint="eastAsia" w:ascii="宋体" w:hAnsi="宋体" w:eastAsia="宋体" w:cs="宋体"/>
          <w:i w:val="0"/>
          <w:iCs w:val="0"/>
          <w:caps w:val="0"/>
          <w:color w:val="333333"/>
          <w:spacing w:val="0"/>
          <w:kern w:val="0"/>
          <w:sz w:val="20"/>
          <w:szCs w:val="20"/>
          <w:u w:val="none"/>
          <w:bdr w:val="none" w:color="auto" w:sz="0" w:space="0"/>
          <w:shd w:val="clear" w:fill="F3F3F3"/>
          <w:lang w:val="en-US" w:eastAsia="zh-CN" w:bidi="ar"/>
        </w:rPr>
        <w:fldChar w:fldCharType="begin"/>
      </w:r>
      <w:r>
        <w:rPr>
          <w:rFonts w:hint="eastAsia" w:ascii="宋体" w:hAnsi="宋体" w:eastAsia="宋体" w:cs="宋体"/>
          <w:i w:val="0"/>
          <w:iCs w:val="0"/>
          <w:caps w:val="0"/>
          <w:color w:val="333333"/>
          <w:spacing w:val="0"/>
          <w:kern w:val="0"/>
          <w:sz w:val="20"/>
          <w:szCs w:val="20"/>
          <w:u w:val="none"/>
          <w:bdr w:val="none" w:color="auto" w:sz="0" w:space="0"/>
          <w:shd w:val="clear" w:fill="F3F3F3"/>
          <w:lang w:val="en-US" w:eastAsia="zh-CN" w:bidi="ar"/>
        </w:rPr>
        <w:instrText xml:space="preserve"> HYPERLINK "https://gzsk.org.cn/index.php?m=content&amp;c=index&amp;a=show&amp;catid=32&amp;id=6197" \o "分享到微信" </w:instrText>
      </w:r>
      <w:r>
        <w:rPr>
          <w:rFonts w:hint="eastAsia" w:ascii="宋体" w:hAnsi="宋体" w:eastAsia="宋体" w:cs="宋体"/>
          <w:i w:val="0"/>
          <w:iCs w:val="0"/>
          <w:caps w:val="0"/>
          <w:color w:val="333333"/>
          <w:spacing w:val="0"/>
          <w:kern w:val="0"/>
          <w:sz w:val="20"/>
          <w:szCs w:val="20"/>
          <w:u w:val="none"/>
          <w:bdr w:val="none" w:color="auto" w:sz="0" w:space="0"/>
          <w:shd w:val="clear" w:fill="F3F3F3"/>
          <w:lang w:val="en-US" w:eastAsia="zh-CN" w:bidi="ar"/>
        </w:rPr>
        <w:fldChar w:fldCharType="separate"/>
      </w:r>
      <w:r>
        <w:rPr>
          <w:rFonts w:hint="eastAsia" w:ascii="宋体" w:hAnsi="宋体" w:eastAsia="宋体" w:cs="宋体"/>
          <w:i w:val="0"/>
          <w:iCs w:val="0"/>
          <w:caps w:val="0"/>
          <w:color w:val="333333"/>
          <w:spacing w:val="0"/>
          <w:kern w:val="0"/>
          <w:sz w:val="20"/>
          <w:szCs w:val="20"/>
          <w:u w:val="none"/>
          <w:bdr w:val="none" w:color="auto" w:sz="0" w:space="0"/>
          <w:shd w:val="clear" w:fill="F3F3F3"/>
          <w:lang w:val="en-US" w:eastAsia="zh-CN" w:bidi="ar"/>
        </w:rPr>
        <w:fldChar w:fldCharType="end"/>
      </w:r>
      <w:r>
        <w:rPr>
          <w:rFonts w:hint="eastAsia" w:ascii="宋体" w:hAnsi="宋体" w:eastAsia="宋体" w:cs="宋体"/>
          <w:i w:val="0"/>
          <w:iCs w:val="0"/>
          <w:caps w:val="0"/>
          <w:color w:val="333333"/>
          <w:spacing w:val="0"/>
          <w:kern w:val="0"/>
          <w:sz w:val="20"/>
          <w:szCs w:val="20"/>
          <w:u w:val="none"/>
          <w:bdr w:val="none" w:color="auto" w:sz="0" w:space="0"/>
          <w:shd w:val="clear" w:fill="F3F3F3"/>
          <w:lang w:val="en-US" w:eastAsia="zh-CN" w:bidi="ar"/>
        </w:rPr>
        <w:fldChar w:fldCharType="begin"/>
      </w:r>
      <w:r>
        <w:rPr>
          <w:rFonts w:hint="eastAsia" w:ascii="宋体" w:hAnsi="宋体" w:eastAsia="宋体" w:cs="宋体"/>
          <w:i w:val="0"/>
          <w:iCs w:val="0"/>
          <w:caps w:val="0"/>
          <w:color w:val="333333"/>
          <w:spacing w:val="0"/>
          <w:kern w:val="0"/>
          <w:sz w:val="20"/>
          <w:szCs w:val="20"/>
          <w:u w:val="none"/>
          <w:bdr w:val="none" w:color="auto" w:sz="0" w:space="0"/>
          <w:shd w:val="clear" w:fill="F3F3F3"/>
          <w:lang w:val="en-US" w:eastAsia="zh-CN" w:bidi="ar"/>
        </w:rPr>
        <w:instrText xml:space="preserve"> HYPERLINK "https://gzsk.org.cn/index.php?m=content&amp;c=index&amp;a=show&amp;catid=32&amp;id=6197" \o "分享到QQ空间" </w:instrText>
      </w:r>
      <w:r>
        <w:rPr>
          <w:rFonts w:hint="eastAsia" w:ascii="宋体" w:hAnsi="宋体" w:eastAsia="宋体" w:cs="宋体"/>
          <w:i w:val="0"/>
          <w:iCs w:val="0"/>
          <w:caps w:val="0"/>
          <w:color w:val="333333"/>
          <w:spacing w:val="0"/>
          <w:kern w:val="0"/>
          <w:sz w:val="20"/>
          <w:szCs w:val="20"/>
          <w:u w:val="none"/>
          <w:bdr w:val="none" w:color="auto" w:sz="0" w:space="0"/>
          <w:shd w:val="clear" w:fill="F3F3F3"/>
          <w:lang w:val="en-US" w:eastAsia="zh-CN" w:bidi="ar"/>
        </w:rPr>
        <w:fldChar w:fldCharType="separate"/>
      </w:r>
      <w:r>
        <w:rPr>
          <w:rFonts w:hint="eastAsia" w:ascii="宋体" w:hAnsi="宋体" w:eastAsia="宋体" w:cs="宋体"/>
          <w:i w:val="0"/>
          <w:iCs w:val="0"/>
          <w:caps w:val="0"/>
          <w:color w:val="333333"/>
          <w:spacing w:val="0"/>
          <w:kern w:val="0"/>
          <w:sz w:val="20"/>
          <w:szCs w:val="20"/>
          <w:u w:val="none"/>
          <w:bdr w:val="none" w:color="auto" w:sz="0" w:space="0"/>
          <w:shd w:val="clear" w:fill="F3F3F3"/>
          <w:lang w:val="en-US" w:eastAsia="zh-CN" w:bidi="ar"/>
        </w:rPr>
        <w:fldChar w:fldCharType="end"/>
      </w:r>
      <w:r>
        <w:rPr>
          <w:rFonts w:hint="eastAsia" w:ascii="宋体" w:hAnsi="宋体" w:eastAsia="宋体" w:cs="宋体"/>
          <w:i w:val="0"/>
          <w:iCs w:val="0"/>
          <w:caps w:val="0"/>
          <w:color w:val="333333"/>
          <w:spacing w:val="0"/>
          <w:kern w:val="0"/>
          <w:sz w:val="20"/>
          <w:szCs w:val="20"/>
          <w:u w:val="none"/>
          <w:bdr w:val="none" w:color="auto" w:sz="0" w:space="0"/>
          <w:shd w:val="clear" w:fill="F3F3F3"/>
          <w:lang w:val="en-US" w:eastAsia="zh-CN" w:bidi="ar"/>
        </w:rPr>
        <w:fldChar w:fldCharType="begin"/>
      </w:r>
      <w:r>
        <w:rPr>
          <w:rFonts w:hint="eastAsia" w:ascii="宋体" w:hAnsi="宋体" w:eastAsia="宋体" w:cs="宋体"/>
          <w:i w:val="0"/>
          <w:iCs w:val="0"/>
          <w:caps w:val="0"/>
          <w:color w:val="333333"/>
          <w:spacing w:val="0"/>
          <w:kern w:val="0"/>
          <w:sz w:val="20"/>
          <w:szCs w:val="20"/>
          <w:u w:val="none"/>
          <w:bdr w:val="none" w:color="auto" w:sz="0" w:space="0"/>
          <w:shd w:val="clear" w:fill="F3F3F3"/>
          <w:lang w:val="en-US" w:eastAsia="zh-CN" w:bidi="ar"/>
        </w:rPr>
        <w:instrText xml:space="preserve"> HYPERLINK "https://gzsk.org.cn/index.php?m=content&amp;c=index&amp;a=show&amp;catid=32&amp;id=6197" \o "分享到百度贴吧" </w:instrText>
      </w:r>
      <w:r>
        <w:rPr>
          <w:rFonts w:hint="eastAsia" w:ascii="宋体" w:hAnsi="宋体" w:eastAsia="宋体" w:cs="宋体"/>
          <w:i w:val="0"/>
          <w:iCs w:val="0"/>
          <w:caps w:val="0"/>
          <w:color w:val="333333"/>
          <w:spacing w:val="0"/>
          <w:kern w:val="0"/>
          <w:sz w:val="20"/>
          <w:szCs w:val="20"/>
          <w:u w:val="none"/>
          <w:bdr w:val="none" w:color="auto" w:sz="0" w:space="0"/>
          <w:shd w:val="clear" w:fill="F3F3F3"/>
          <w:lang w:val="en-US" w:eastAsia="zh-CN" w:bidi="ar"/>
        </w:rPr>
        <w:fldChar w:fldCharType="separate"/>
      </w:r>
      <w:r>
        <w:rPr>
          <w:rFonts w:hint="eastAsia" w:ascii="宋体" w:hAnsi="宋体" w:eastAsia="宋体" w:cs="宋体"/>
          <w:i w:val="0"/>
          <w:iCs w:val="0"/>
          <w:caps w:val="0"/>
          <w:color w:val="333333"/>
          <w:spacing w:val="0"/>
          <w:kern w:val="0"/>
          <w:sz w:val="20"/>
          <w:szCs w:val="20"/>
          <w:u w:val="none"/>
          <w:bdr w:val="none" w:color="auto" w:sz="0" w:space="0"/>
          <w:shd w:val="clear" w:fill="F3F3F3"/>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现代产业新体系研究基地是以服务广州构建高水平现代产业新体系为目标，主动对接产业发展资讯和政策需求，开展跨学科、跨界别的协同合作，依托暨南大学产业经济学国家重点学科打造的一个综合、开放和高端的研究基地，于2017年、2021年获批为广州市人文社科重点研究基地。基地现面向广州高校公开招标2022年度研究课题。</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一、招标课题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本次招标不设课题指南，申报课题应围绕基地三大主攻方向：广州传统产业转型升级研究、广州新兴产业和未来产业研究、广州产业生态系统研究，自设研究题目。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本次招标课题共2项, 资助额度为每项人民币3万元.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本次中标课题将列入广州市哲学社会科学发展“十四五”规划共建课题管理，获批后认定为省部级课题。</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二、投标要求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申请人须为高校或者研究机构正式在岗在编人员，须具有中华人民共和国国籍，具有较高的政治素质；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在相关研究领域具有一定的研究经验；具有博士及以上学位，能承担实质性研究工作。鼓励在相关领域已有较好的前期积累的学者申报选题。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所列课题组成员必须征得其本人签字同意，否则视为违规申报。</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三、课题申报及管理要求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1.申请人应按照《申请书》（见附件）规定内容及要求认真填写申报材料，根据课题开展实际需要，科学合理编制经费预算。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课题研究周期为一年，从课题正式立项之日起计。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本课题研究成果需单独标注：“广州市人文社科重点研究基地广州现代产业新体系研究基地资助”。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结项验收必须同时满足以下两个方面：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①发表CSSCI收录期刊论文1篇以上；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②在《广州研究内参》或《南方智库专报》发表报告2篇（一般5千字以上/篇），或者1篇内参报告获得省市主要领导肯定性批示。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结题方式。研究成果经课题发布方组织的评审委员会评审通过。</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四、时间安排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投标者下载《申请书》，于2022年5月31日前将填好的《申请书》采用A4纸双面打印，经责任单位审核盖章，一式7份（其中1份原件、6份复印件）寄至以下地址，同时将《申请书》的电子文本通过电子邮件发送至规定邮箱15915769011@163.com（邮件名格式：申报人姓名+课题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2.立项课题由专家评审组评审决定，并在基地网站上公示无异议后，报广州市社科规划领导小组办公室同意后下达立项通知书。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联系人：谢老师、王老师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通讯地址：广州市天河区黄埔大道西601号暨南大学产业经济研究院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邮编：510632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联系电话：159 1576 9011；（020）85228911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"mailto:15915769011@163.com" </w:instrText>
      </w:r>
      <w:r>
        <w:rPr>
          <w:rFonts w:hint="eastAsia" w:ascii="仿宋_GB2312" w:hAnsi="仿宋_GB2312" w:eastAsia="仿宋_GB2312" w:cs="仿宋_GB2312"/>
          <w:sz w:val="32"/>
          <w:szCs w:val="32"/>
          <w:lang w:val="en-US" w:eastAsia="zh-CN"/>
        </w:rPr>
        <w:fldChar w:fldCharType="separate"/>
      </w:r>
      <w:r>
        <w:rPr>
          <w:rStyle w:val="7"/>
          <w:rFonts w:hint="eastAsia" w:ascii="仿宋_GB2312" w:hAnsi="仿宋_GB2312" w:eastAsia="仿宋_GB2312" w:cs="仿宋_GB2312"/>
          <w:sz w:val="32"/>
          <w:szCs w:val="32"/>
          <w:lang w:val="en-US" w:eastAsia="zh-CN"/>
        </w:rPr>
        <w:t>15915769011@163.com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840" w:rightChars="400" w:firstLine="0" w:firstLineChars="0"/>
        <w:jc w:val="right"/>
        <w:textAlignment w:val="auto"/>
        <w:rPr>
          <w:rFonts w:hint="eastAsia" w:ascii="宋体" w:hAnsi="宋体" w:eastAsia="宋体" w:cs="宋体"/>
          <w:i w:val="0"/>
          <w:iCs w:val="0"/>
          <w:caps w:val="0"/>
          <w:color w:val="333333"/>
          <w:spacing w:val="0"/>
          <w:sz w:val="21"/>
          <w:szCs w:val="21"/>
        </w:rPr>
      </w:pP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广州市社会科学规划领导小组办公室</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广州现代产业新体系研究基地</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2022年5月9日</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WM0OTMyZWM0N2FkM2I1ZWI0ODgyYTFiZGY0MGQifQ=="/>
  </w:docVars>
  <w:rsids>
    <w:rsidRoot w:val="06AF3B82"/>
    <w:rsid w:val="06AF3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2022-05-13T03:28:00Z</dcterms:created>
  <dc:creator>一口吃掉小橘子</dc:creator>
  <cp:lastModifiedBy>一口吃掉小橘子</cp:lastModifiedBy>
  <dcterms:modified xsi:type="dcterms:W3CDTF">2022-05-13T03:33:00Z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C4A4A53C81E04318A6BC52B5F82124F8</vt:lpwstr>
  </property>
</Properties>
</file>