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仿宋" w:eastAsia="方正小标宋简体" w:cs="Calibri"/>
          <w:bCs/>
          <w:color w:val="000000"/>
          <w:sz w:val="44"/>
          <w:szCs w:val="44"/>
        </w:rPr>
      </w:pPr>
      <w:r>
        <w:rPr>
          <w:rFonts w:hint="eastAsia" w:ascii="方正小标宋简体" w:hAnsi="仿宋" w:eastAsia="方正小标宋简体" w:cs="Calibri"/>
          <w:bCs/>
          <w:color w:val="000000"/>
          <w:sz w:val="44"/>
          <w:szCs w:val="44"/>
        </w:rPr>
        <w:t>中央社院统一战线高端智库2022年度课题申报公告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中央社院统一战线高端智库（以下简称“统战智库”）现正式发布《2022年度统一战线高端智库课题指南》，并就做好课题申报工作的有关事项公告如下：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一、指导思想：坚持以习近平新时代中国特色社会主义思想为指导，坚持理论政策研究与对策研究并重，聚焦统一战线重大理论与实践研究、中华文明继承与创新研究，为党和国家统一战线工作大局服务。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本年度选题为“具体条目类”选题，可选择不同的研究角度、方法和侧重点。资政课题面向全国招标;促教课题主要面向全国各级社院教研人员招标，也欢迎党校、干部学院同行专家投标;专项课题主要面向全国各级社院招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2022年度统战智库课题分为五类并提供相应的经费支持。一类课题为20万元，二类课题为15万元，三类课题为10万元，四类课题为4-7万元，五类课题为0.8-3万元。申请人可根据实际需要填报经费数额，最终资助额度以立项批复数额为准。研究周期：一类课题为12个月，其他类课题均为4—7个月，原则上不受理延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课题申报人须具备下列条件：（一）具有独立开展研究和组织开展研究的能力，能够承担实质性研究工作。（二）原则上应具有副高级以上（含）专业技术职称（职务），或者具有博士学位。（三）鼓励全国社会主义学院系统教研人员申报；支持中央社院兼职教授、统一战线高端智库特聘研究员和特约研究员申报；欢迎中央和地方社院学员申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课题申报人所在单位需具备一定资格：在相关领域具有一定的学术资源和研究实力；能够提供开展研究的必要条件并承担信誉保证。以兼职人员身份从所兼职单位申报课题的，兼职单位须审核兼职人员正式聘用关系的真实性并承担项目管理职责、承担信誉保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课题申报人请在课题指南范围内设计研究课题，如实填写《中央社院统一战线高端智库课题申报书》《中央社院统一战线高端智库课题论证活页》（后附链接供下载），并保证没有知识产权争议。对弄虚作假、抄袭剽窃等行为，一经发现查实，将取消三年申报资格，如获立项将予撤项并通报批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w:t>
      </w:r>
      <w:r>
        <w:rPr>
          <w:rFonts w:hint="eastAsia" w:ascii="仿宋_GB2312" w:hAnsi="仿宋_GB2312" w:eastAsia="仿宋_GB2312" w:cs="仿宋_GB2312"/>
          <w:b/>
          <w:bCs/>
          <w:kern w:val="2"/>
          <w:sz w:val="32"/>
          <w:szCs w:val="32"/>
          <w:lang w:val="en-US" w:eastAsia="zh-CN" w:bidi="ar-SA"/>
        </w:rPr>
        <w:t>本年度本批公开招标于6月15日前集中接受申报。</w:t>
      </w:r>
      <w:r>
        <w:rPr>
          <w:rFonts w:hint="eastAsia" w:ascii="仿宋_GB2312" w:hAnsi="仿宋_GB2312" w:eastAsia="仿宋_GB2312" w:cs="仿宋_GB2312"/>
          <w:kern w:val="2"/>
          <w:sz w:val="32"/>
          <w:szCs w:val="32"/>
          <w:lang w:val="en-US" w:eastAsia="zh-CN" w:bidi="ar-SA"/>
        </w:rPr>
        <w:t>地方社院可根据本公告，指导组织本院教研人员申报，并严格审核把关，适当控制申报数量。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八、智库将通过资格审查、同行专家匿名评审、智库领导机构终审等程序，确定该课题是否立项。立项评审坚持公平公正、质量为先、宁缺毋滥。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九、课题获准立项后，智库将发送电子版《课题立项通知书》《协议书》至课题申报人邮箱。请课题申报人按照要求完成后续立项事宜，并在项目执行期间遵守相关承诺，履行约定义务，配合学术项目专员完成课题全过程管理。课题完成后，智库将按照规定进行结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十、申报联系：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请将填写完毕的电子版申报书和活页回传至中央社院统一战线高端智库邮箱：</w:t>
      </w:r>
      <w:r>
        <w:rPr>
          <w:rFonts w:hint="eastAsia" w:ascii="仿宋_GB2312" w:hAnsi="仿宋_GB2312" w:eastAsia="仿宋_GB2312" w:cs="仿宋_GB2312"/>
          <w:b/>
          <w:bCs/>
          <w:kern w:val="2"/>
          <w:sz w:val="32"/>
          <w:szCs w:val="32"/>
          <w:lang w:val="en-US" w:eastAsia="zh-CN" w:bidi="ar-SA"/>
        </w:rPr>
        <w:t>zysyzk@zysy.org.cn，</w:t>
      </w:r>
      <w:r>
        <w:rPr>
          <w:rFonts w:hint="eastAsia" w:ascii="仿宋_GB2312" w:hAnsi="仿宋_GB2312" w:eastAsia="仿宋_GB2312" w:cs="仿宋_GB2312"/>
          <w:kern w:val="2"/>
          <w:sz w:val="32"/>
          <w:szCs w:val="32"/>
          <w:lang w:val="en-US" w:eastAsia="zh-CN" w:bidi="ar-SA"/>
        </w:rPr>
        <w:t>邮件主题注明：姓名+单位+课题申报。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咨询电话：010-68702469/68706877/68706139/68706240。</w:t>
      </w:r>
    </w:p>
    <w:p>
      <w:pPr>
        <w:pStyle w:val="10"/>
        <w:shd w:val="clear" w:color="auto" w:fill="FFFFFF"/>
        <w:spacing w:before="0" w:beforeAutospacing="0" w:after="0" w:afterAutospacing="0" w:line="560" w:lineRule="exact"/>
        <w:ind w:left="1918" w:leftChars="304" w:hanging="1280" w:hangingChars="4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10"/>
        <w:shd w:val="clear" w:color="auto" w:fill="FFFFFF"/>
        <w:spacing w:before="0" w:beforeAutospacing="0" w:after="0" w:afterAutospacing="0" w:line="560" w:lineRule="exact"/>
        <w:ind w:left="1918" w:leftChars="304" w:hanging="1280" w:hangingChars="400"/>
        <w:jc w:val="right"/>
        <w:rPr>
          <w:rFonts w:ascii="仿宋_GB2312" w:hAnsi="仿宋_GB2312" w:eastAsia="仿宋_GB2312" w:cs="仿宋_GB2312"/>
          <w:sz w:val="32"/>
          <w:szCs w:val="32"/>
        </w:rPr>
      </w:pPr>
    </w:p>
    <w:p>
      <w:pPr>
        <w:pStyle w:val="10"/>
        <w:shd w:val="clear" w:color="auto" w:fill="FFFFFF"/>
        <w:spacing w:before="0" w:beforeAutospacing="0" w:after="0" w:afterAutospacing="0" w:line="560" w:lineRule="exact"/>
        <w:ind w:left="1918" w:leftChars="304" w:hanging="1280" w:hangingChars="400"/>
        <w:jc w:val="right"/>
        <w:rPr>
          <w:rFonts w:ascii="仿宋_GB2312" w:hAnsi="仿宋_GB2312" w:eastAsia="仿宋_GB2312" w:cs="仿宋_GB2312"/>
          <w:sz w:val="32"/>
          <w:szCs w:val="32"/>
        </w:rPr>
      </w:pPr>
    </w:p>
    <w:p>
      <w:pPr>
        <w:pStyle w:val="10"/>
        <w:keepNext w:val="0"/>
        <w:keepLines w:val="0"/>
        <w:pageBreakBefore w:val="0"/>
        <w:widowControl/>
        <w:shd w:val="clear" w:color="auto" w:fill="FFFFFF"/>
        <w:tabs>
          <w:tab w:val="left" w:pos="6182"/>
        </w:tabs>
        <w:kinsoku/>
        <w:wordWrap/>
        <w:overflowPunct/>
        <w:topLinePunct w:val="0"/>
        <w:autoSpaceDE/>
        <w:autoSpaceDN/>
        <w:bidi w:val="0"/>
        <w:adjustRightInd/>
        <w:snapToGrid/>
        <w:spacing w:before="0" w:beforeAutospacing="0" w:after="0" w:afterAutospacing="0" w:line="560" w:lineRule="exact"/>
        <w:jc w:val="right"/>
        <w:textAlignment w:val="auto"/>
        <w:rPr>
          <w:rFonts w:hint="eastAsia" w:ascii="仿宋_GB2312" w:hAnsi="仿宋_GB2312" w:eastAsia="仿宋_GB2312" w:cs="仿宋_GB2312"/>
          <w:sz w:val="32"/>
          <w:szCs w:val="32"/>
          <w:lang w:eastAsia="zh-CN"/>
        </w:rPr>
      </w:pPr>
      <w:bookmarkStart w:id="0" w:name="_GoBack"/>
      <w:r>
        <w:rPr>
          <w:rFonts w:hint="eastAsia" w:ascii="仿宋_GB2312" w:hAnsi="仿宋_GB2312" w:eastAsia="仿宋_GB2312" w:cs="仿宋_GB2312"/>
          <w:sz w:val="32"/>
          <w:szCs w:val="32"/>
          <w:lang w:eastAsia="zh-CN"/>
        </w:rPr>
        <w:t>中央社院统战一线高端智库</w:t>
      </w:r>
    </w:p>
    <w:p>
      <w:pPr>
        <w:pStyle w:val="10"/>
        <w:keepNext w:val="0"/>
        <w:keepLines w:val="0"/>
        <w:pageBreakBefore w:val="0"/>
        <w:widowControl/>
        <w:shd w:val="clear" w:color="auto" w:fill="FFFFFF"/>
        <w:tabs>
          <w:tab w:val="left" w:pos="6182"/>
        </w:tabs>
        <w:kinsoku/>
        <w:wordWrap/>
        <w:overflowPunct/>
        <w:topLinePunct w:val="0"/>
        <w:autoSpaceDE/>
        <w:autoSpaceDN/>
        <w:bidi w:val="0"/>
        <w:adjustRightInd/>
        <w:snapToGrid/>
        <w:spacing w:before="0" w:beforeAutospacing="0" w:after="0" w:afterAutospacing="0" w:line="560" w:lineRule="exact"/>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2022年5月18日</w:t>
      </w:r>
    </w:p>
    <w:bookmarkEnd w:id="0"/>
    <w:p>
      <w:pPr>
        <w:pStyle w:val="10"/>
        <w:shd w:val="clear" w:color="auto" w:fill="FFFFFF"/>
        <w:tabs>
          <w:tab w:val="left" w:pos="6182"/>
        </w:tabs>
        <w:spacing w:before="0" w:beforeAutospacing="0" w:after="0" w:afterAutospacing="0" w:line="560" w:lineRule="exact"/>
        <w:jc w:val="both"/>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WM0OTMyZWM0N2FkM2I1ZWI0ODgyYTFiZGY0MGQifQ=="/>
  </w:docVars>
  <w:rsids>
    <w:rsidRoot w:val="532E45D9"/>
    <w:rsid w:val="0010647E"/>
    <w:rsid w:val="00182661"/>
    <w:rsid w:val="00204042"/>
    <w:rsid w:val="003D2DFF"/>
    <w:rsid w:val="004130DE"/>
    <w:rsid w:val="00442543"/>
    <w:rsid w:val="00593490"/>
    <w:rsid w:val="005A7208"/>
    <w:rsid w:val="005C24E9"/>
    <w:rsid w:val="005F79C6"/>
    <w:rsid w:val="006971C4"/>
    <w:rsid w:val="007D51FF"/>
    <w:rsid w:val="00923961"/>
    <w:rsid w:val="009E6709"/>
    <w:rsid w:val="00A6477B"/>
    <w:rsid w:val="00BF1606"/>
    <w:rsid w:val="00F2047F"/>
    <w:rsid w:val="00F40F02"/>
    <w:rsid w:val="00F64373"/>
    <w:rsid w:val="015C48BA"/>
    <w:rsid w:val="01CD74E8"/>
    <w:rsid w:val="01E44FDB"/>
    <w:rsid w:val="0204567E"/>
    <w:rsid w:val="02337D11"/>
    <w:rsid w:val="02447E1A"/>
    <w:rsid w:val="02FE7AAB"/>
    <w:rsid w:val="03016D8D"/>
    <w:rsid w:val="0312031F"/>
    <w:rsid w:val="03364890"/>
    <w:rsid w:val="03914CEF"/>
    <w:rsid w:val="03B73885"/>
    <w:rsid w:val="042518DB"/>
    <w:rsid w:val="04966357"/>
    <w:rsid w:val="049A4077"/>
    <w:rsid w:val="04B81D13"/>
    <w:rsid w:val="04BE02DC"/>
    <w:rsid w:val="0561355A"/>
    <w:rsid w:val="056B1570"/>
    <w:rsid w:val="05D37774"/>
    <w:rsid w:val="06126FB8"/>
    <w:rsid w:val="06695AAF"/>
    <w:rsid w:val="06965E6A"/>
    <w:rsid w:val="06A13CA1"/>
    <w:rsid w:val="071015B9"/>
    <w:rsid w:val="073E6F3C"/>
    <w:rsid w:val="074A31ED"/>
    <w:rsid w:val="07801F7B"/>
    <w:rsid w:val="084F33CB"/>
    <w:rsid w:val="084F3DA9"/>
    <w:rsid w:val="08B11DE9"/>
    <w:rsid w:val="094B5940"/>
    <w:rsid w:val="096075A2"/>
    <w:rsid w:val="09626AF0"/>
    <w:rsid w:val="0992356F"/>
    <w:rsid w:val="0A591775"/>
    <w:rsid w:val="0A5B7E05"/>
    <w:rsid w:val="0AD861A0"/>
    <w:rsid w:val="0B776EC0"/>
    <w:rsid w:val="0BC52DC5"/>
    <w:rsid w:val="0CA0618A"/>
    <w:rsid w:val="0D731909"/>
    <w:rsid w:val="0D9C0920"/>
    <w:rsid w:val="0E455182"/>
    <w:rsid w:val="0E682AF0"/>
    <w:rsid w:val="0EA53D44"/>
    <w:rsid w:val="0FBC30F4"/>
    <w:rsid w:val="0FEB39D9"/>
    <w:rsid w:val="101A518D"/>
    <w:rsid w:val="104436F2"/>
    <w:rsid w:val="109C4CD3"/>
    <w:rsid w:val="10E0733B"/>
    <w:rsid w:val="1109680C"/>
    <w:rsid w:val="116021A5"/>
    <w:rsid w:val="11AE1162"/>
    <w:rsid w:val="125D0760"/>
    <w:rsid w:val="12665599"/>
    <w:rsid w:val="1317744B"/>
    <w:rsid w:val="13D900D2"/>
    <w:rsid w:val="13F866C4"/>
    <w:rsid w:val="14447B5C"/>
    <w:rsid w:val="14A524AC"/>
    <w:rsid w:val="15233C15"/>
    <w:rsid w:val="153344C4"/>
    <w:rsid w:val="15C9147B"/>
    <w:rsid w:val="15DD0D1C"/>
    <w:rsid w:val="15EC15D1"/>
    <w:rsid w:val="15F856F6"/>
    <w:rsid w:val="163D1F3A"/>
    <w:rsid w:val="167355C7"/>
    <w:rsid w:val="16F72C63"/>
    <w:rsid w:val="17B81C9F"/>
    <w:rsid w:val="17C13FB8"/>
    <w:rsid w:val="1862729A"/>
    <w:rsid w:val="18B77B2D"/>
    <w:rsid w:val="19E41BC5"/>
    <w:rsid w:val="19F9766F"/>
    <w:rsid w:val="1A5B5BFF"/>
    <w:rsid w:val="1AF93350"/>
    <w:rsid w:val="1C153FAE"/>
    <w:rsid w:val="1C404374"/>
    <w:rsid w:val="1CDE5376"/>
    <w:rsid w:val="1D4E481A"/>
    <w:rsid w:val="1DD106B2"/>
    <w:rsid w:val="1DFD14A7"/>
    <w:rsid w:val="1DFF3B35"/>
    <w:rsid w:val="1F18221E"/>
    <w:rsid w:val="1F326169"/>
    <w:rsid w:val="1F6679D8"/>
    <w:rsid w:val="1F7264A1"/>
    <w:rsid w:val="200E50DC"/>
    <w:rsid w:val="206F41B2"/>
    <w:rsid w:val="20825C93"/>
    <w:rsid w:val="20D74C20"/>
    <w:rsid w:val="217630F6"/>
    <w:rsid w:val="21BA76AF"/>
    <w:rsid w:val="21D342CD"/>
    <w:rsid w:val="22140B6D"/>
    <w:rsid w:val="22275814"/>
    <w:rsid w:val="22302237"/>
    <w:rsid w:val="22D6197A"/>
    <w:rsid w:val="239A66D7"/>
    <w:rsid w:val="23BD0EB3"/>
    <w:rsid w:val="24C90C64"/>
    <w:rsid w:val="25253091"/>
    <w:rsid w:val="25276E09"/>
    <w:rsid w:val="25981AB5"/>
    <w:rsid w:val="26DF14CC"/>
    <w:rsid w:val="2737741C"/>
    <w:rsid w:val="27427277"/>
    <w:rsid w:val="27952267"/>
    <w:rsid w:val="27AD228F"/>
    <w:rsid w:val="28316FD3"/>
    <w:rsid w:val="284269E0"/>
    <w:rsid w:val="28981F1C"/>
    <w:rsid w:val="28D450EA"/>
    <w:rsid w:val="28D87947"/>
    <w:rsid w:val="28EB6E82"/>
    <w:rsid w:val="28FA47BD"/>
    <w:rsid w:val="292567D2"/>
    <w:rsid w:val="294557C4"/>
    <w:rsid w:val="29C955FC"/>
    <w:rsid w:val="29D06D74"/>
    <w:rsid w:val="2A4D46FC"/>
    <w:rsid w:val="2A9270B0"/>
    <w:rsid w:val="2B181829"/>
    <w:rsid w:val="2B430F18"/>
    <w:rsid w:val="2BB737FE"/>
    <w:rsid w:val="2BC37160"/>
    <w:rsid w:val="2CB14B2D"/>
    <w:rsid w:val="2CBA7902"/>
    <w:rsid w:val="2CCB6C14"/>
    <w:rsid w:val="2CF47F19"/>
    <w:rsid w:val="2D404F0C"/>
    <w:rsid w:val="2D6B5526"/>
    <w:rsid w:val="2D70362E"/>
    <w:rsid w:val="2DC23B73"/>
    <w:rsid w:val="2E022C3F"/>
    <w:rsid w:val="2EBE2575"/>
    <w:rsid w:val="2ECE479A"/>
    <w:rsid w:val="2F1F0B51"/>
    <w:rsid w:val="2F2D7712"/>
    <w:rsid w:val="2F3C1703"/>
    <w:rsid w:val="2F61560E"/>
    <w:rsid w:val="302926C9"/>
    <w:rsid w:val="3040197C"/>
    <w:rsid w:val="30744ECD"/>
    <w:rsid w:val="30E16A06"/>
    <w:rsid w:val="310E70CF"/>
    <w:rsid w:val="310F44D9"/>
    <w:rsid w:val="322B4A51"/>
    <w:rsid w:val="32D103B5"/>
    <w:rsid w:val="32DA31E5"/>
    <w:rsid w:val="332B5EAC"/>
    <w:rsid w:val="3330410C"/>
    <w:rsid w:val="33CB0651"/>
    <w:rsid w:val="3444735F"/>
    <w:rsid w:val="34D348B8"/>
    <w:rsid w:val="34FD36E3"/>
    <w:rsid w:val="35232C5F"/>
    <w:rsid w:val="3555517F"/>
    <w:rsid w:val="356E5D01"/>
    <w:rsid w:val="35DC72B6"/>
    <w:rsid w:val="35EB3E83"/>
    <w:rsid w:val="36BB27BD"/>
    <w:rsid w:val="36E20DE2"/>
    <w:rsid w:val="37477901"/>
    <w:rsid w:val="37F45271"/>
    <w:rsid w:val="38172D0E"/>
    <w:rsid w:val="385A2DE0"/>
    <w:rsid w:val="388D7570"/>
    <w:rsid w:val="38D5568F"/>
    <w:rsid w:val="391F0986"/>
    <w:rsid w:val="3974502E"/>
    <w:rsid w:val="39C72511"/>
    <w:rsid w:val="39F765A1"/>
    <w:rsid w:val="39FC1C81"/>
    <w:rsid w:val="3A4920CA"/>
    <w:rsid w:val="3A916DA7"/>
    <w:rsid w:val="3AA44410"/>
    <w:rsid w:val="3AE55345"/>
    <w:rsid w:val="3B862684"/>
    <w:rsid w:val="3BB801F1"/>
    <w:rsid w:val="3C5A766D"/>
    <w:rsid w:val="3C776471"/>
    <w:rsid w:val="3D9A41C5"/>
    <w:rsid w:val="3D9D3CB5"/>
    <w:rsid w:val="3DC37D17"/>
    <w:rsid w:val="3DFB62CF"/>
    <w:rsid w:val="3E4405D4"/>
    <w:rsid w:val="3EC60FE9"/>
    <w:rsid w:val="3EF47905"/>
    <w:rsid w:val="3EF67B21"/>
    <w:rsid w:val="3F0006E1"/>
    <w:rsid w:val="3F291A23"/>
    <w:rsid w:val="3F3B19D7"/>
    <w:rsid w:val="3F3D74FE"/>
    <w:rsid w:val="3F6F78D3"/>
    <w:rsid w:val="3F7C0483"/>
    <w:rsid w:val="3FE82908"/>
    <w:rsid w:val="401E2A72"/>
    <w:rsid w:val="40A57823"/>
    <w:rsid w:val="40B547F6"/>
    <w:rsid w:val="40BA2F2C"/>
    <w:rsid w:val="40E47200"/>
    <w:rsid w:val="411E510D"/>
    <w:rsid w:val="415A71E1"/>
    <w:rsid w:val="418A09F4"/>
    <w:rsid w:val="41D02C0C"/>
    <w:rsid w:val="41EF2605"/>
    <w:rsid w:val="427174BE"/>
    <w:rsid w:val="42733236"/>
    <w:rsid w:val="43CC52F4"/>
    <w:rsid w:val="43D86100"/>
    <w:rsid w:val="4429346A"/>
    <w:rsid w:val="44A65B45"/>
    <w:rsid w:val="44C20B3B"/>
    <w:rsid w:val="44DA0D9D"/>
    <w:rsid w:val="44E1494B"/>
    <w:rsid w:val="44EC0221"/>
    <w:rsid w:val="45372C41"/>
    <w:rsid w:val="455A4354"/>
    <w:rsid w:val="45DD6F70"/>
    <w:rsid w:val="461E170B"/>
    <w:rsid w:val="467C3A9C"/>
    <w:rsid w:val="46EF0D76"/>
    <w:rsid w:val="47305B9A"/>
    <w:rsid w:val="47352751"/>
    <w:rsid w:val="47613FA5"/>
    <w:rsid w:val="482E7B3D"/>
    <w:rsid w:val="4851130F"/>
    <w:rsid w:val="48FA645F"/>
    <w:rsid w:val="49953D39"/>
    <w:rsid w:val="4A5625D5"/>
    <w:rsid w:val="4AEC3AC1"/>
    <w:rsid w:val="4B375749"/>
    <w:rsid w:val="4B7674DF"/>
    <w:rsid w:val="4B8442BD"/>
    <w:rsid w:val="4BC52D55"/>
    <w:rsid w:val="4C211F55"/>
    <w:rsid w:val="4C312198"/>
    <w:rsid w:val="4C5E4FE6"/>
    <w:rsid w:val="4C9F1D24"/>
    <w:rsid w:val="4CA45E42"/>
    <w:rsid w:val="4CD40147"/>
    <w:rsid w:val="4DF325F3"/>
    <w:rsid w:val="4E2F6BAB"/>
    <w:rsid w:val="4E840FB8"/>
    <w:rsid w:val="4F464B93"/>
    <w:rsid w:val="4F746100"/>
    <w:rsid w:val="4FB62085"/>
    <w:rsid w:val="4FD51040"/>
    <w:rsid w:val="504F52E3"/>
    <w:rsid w:val="50773A7B"/>
    <w:rsid w:val="50A56CB1"/>
    <w:rsid w:val="50DE0415"/>
    <w:rsid w:val="517B5C63"/>
    <w:rsid w:val="51A056CA"/>
    <w:rsid w:val="51F54E50"/>
    <w:rsid w:val="51FA4730"/>
    <w:rsid w:val="528A29A0"/>
    <w:rsid w:val="52B75B6D"/>
    <w:rsid w:val="530D54A1"/>
    <w:rsid w:val="532272D6"/>
    <w:rsid w:val="532E45D9"/>
    <w:rsid w:val="53634C01"/>
    <w:rsid w:val="54332825"/>
    <w:rsid w:val="544B6D32"/>
    <w:rsid w:val="54A22FD3"/>
    <w:rsid w:val="54D264A9"/>
    <w:rsid w:val="54FB51A6"/>
    <w:rsid w:val="5571793C"/>
    <w:rsid w:val="56A65531"/>
    <w:rsid w:val="56F65655"/>
    <w:rsid w:val="57087F99"/>
    <w:rsid w:val="571C1C97"/>
    <w:rsid w:val="573B2BF3"/>
    <w:rsid w:val="575D68E6"/>
    <w:rsid w:val="57A04676"/>
    <w:rsid w:val="57C509DE"/>
    <w:rsid w:val="59142C25"/>
    <w:rsid w:val="59597221"/>
    <w:rsid w:val="595F4102"/>
    <w:rsid w:val="59D24094"/>
    <w:rsid w:val="5A0B50EE"/>
    <w:rsid w:val="5A252E0D"/>
    <w:rsid w:val="5A783688"/>
    <w:rsid w:val="5AAB580B"/>
    <w:rsid w:val="5B48305A"/>
    <w:rsid w:val="5B9755A6"/>
    <w:rsid w:val="5BE80399"/>
    <w:rsid w:val="5C443E40"/>
    <w:rsid w:val="5CCD61CB"/>
    <w:rsid w:val="5CFC2C94"/>
    <w:rsid w:val="5D750BAC"/>
    <w:rsid w:val="5DAB1F64"/>
    <w:rsid w:val="5DF474C9"/>
    <w:rsid w:val="5E4713C4"/>
    <w:rsid w:val="5E4D0988"/>
    <w:rsid w:val="5E597A30"/>
    <w:rsid w:val="5E8F52E2"/>
    <w:rsid w:val="5EE94739"/>
    <w:rsid w:val="5F16521D"/>
    <w:rsid w:val="5F555D46"/>
    <w:rsid w:val="608C622D"/>
    <w:rsid w:val="60D0204F"/>
    <w:rsid w:val="615553C3"/>
    <w:rsid w:val="61AF31B0"/>
    <w:rsid w:val="61BA4586"/>
    <w:rsid w:val="62143C96"/>
    <w:rsid w:val="62165274"/>
    <w:rsid w:val="62205814"/>
    <w:rsid w:val="62647913"/>
    <w:rsid w:val="62976675"/>
    <w:rsid w:val="62AC0373"/>
    <w:rsid w:val="630761EB"/>
    <w:rsid w:val="63497970"/>
    <w:rsid w:val="6377418F"/>
    <w:rsid w:val="63A159FD"/>
    <w:rsid w:val="63B90552"/>
    <w:rsid w:val="64754DD6"/>
    <w:rsid w:val="64AC47DF"/>
    <w:rsid w:val="64BE4A4E"/>
    <w:rsid w:val="64E80488"/>
    <w:rsid w:val="65096B87"/>
    <w:rsid w:val="65A96DEB"/>
    <w:rsid w:val="65DF2C20"/>
    <w:rsid w:val="6627015B"/>
    <w:rsid w:val="669E4476"/>
    <w:rsid w:val="66EE2BC9"/>
    <w:rsid w:val="675E54B9"/>
    <w:rsid w:val="67672EFD"/>
    <w:rsid w:val="685812F8"/>
    <w:rsid w:val="68A51C07"/>
    <w:rsid w:val="68AF0ABE"/>
    <w:rsid w:val="68DC5001"/>
    <w:rsid w:val="69B36AAE"/>
    <w:rsid w:val="6A42139D"/>
    <w:rsid w:val="6ADB2DB5"/>
    <w:rsid w:val="6B855C05"/>
    <w:rsid w:val="6B953355"/>
    <w:rsid w:val="6BD36970"/>
    <w:rsid w:val="6C6367AC"/>
    <w:rsid w:val="6D3720F0"/>
    <w:rsid w:val="6D410C09"/>
    <w:rsid w:val="6D505991"/>
    <w:rsid w:val="6DE64F87"/>
    <w:rsid w:val="6E0F17B6"/>
    <w:rsid w:val="6E23688A"/>
    <w:rsid w:val="6F1738FA"/>
    <w:rsid w:val="6F8E72F2"/>
    <w:rsid w:val="6FAC1E73"/>
    <w:rsid w:val="6FE32AAB"/>
    <w:rsid w:val="701D6402"/>
    <w:rsid w:val="706E36AE"/>
    <w:rsid w:val="7072088F"/>
    <w:rsid w:val="70F73101"/>
    <w:rsid w:val="715B4064"/>
    <w:rsid w:val="717075C4"/>
    <w:rsid w:val="718524BB"/>
    <w:rsid w:val="71DE7E1D"/>
    <w:rsid w:val="7275311D"/>
    <w:rsid w:val="72943A6F"/>
    <w:rsid w:val="72A911B4"/>
    <w:rsid w:val="72DD6326"/>
    <w:rsid w:val="72F35B4A"/>
    <w:rsid w:val="733F2B3D"/>
    <w:rsid w:val="738B7B30"/>
    <w:rsid w:val="738D38A8"/>
    <w:rsid w:val="74496623"/>
    <w:rsid w:val="74911176"/>
    <w:rsid w:val="74952A22"/>
    <w:rsid w:val="74DA0D6F"/>
    <w:rsid w:val="751A62B3"/>
    <w:rsid w:val="752B15CB"/>
    <w:rsid w:val="754268F9"/>
    <w:rsid w:val="75C36A9A"/>
    <w:rsid w:val="75E74549"/>
    <w:rsid w:val="760B40E4"/>
    <w:rsid w:val="761D4C26"/>
    <w:rsid w:val="76206C56"/>
    <w:rsid w:val="764566BC"/>
    <w:rsid w:val="76B82B32"/>
    <w:rsid w:val="76D82E08"/>
    <w:rsid w:val="76EC2FDC"/>
    <w:rsid w:val="7701613E"/>
    <w:rsid w:val="77262767"/>
    <w:rsid w:val="77534E09"/>
    <w:rsid w:val="77B91110"/>
    <w:rsid w:val="77C47AB5"/>
    <w:rsid w:val="77CE0B80"/>
    <w:rsid w:val="781A76D5"/>
    <w:rsid w:val="78375A65"/>
    <w:rsid w:val="78B47B29"/>
    <w:rsid w:val="78CF4BB6"/>
    <w:rsid w:val="79021491"/>
    <w:rsid w:val="79114605"/>
    <w:rsid w:val="79150F9A"/>
    <w:rsid w:val="791B3704"/>
    <w:rsid w:val="792F0F5E"/>
    <w:rsid w:val="7933659B"/>
    <w:rsid w:val="7A617495"/>
    <w:rsid w:val="7A6A4943"/>
    <w:rsid w:val="7B0703E4"/>
    <w:rsid w:val="7B8B2921"/>
    <w:rsid w:val="7BBF32F8"/>
    <w:rsid w:val="7C943EFA"/>
    <w:rsid w:val="7CAE37FE"/>
    <w:rsid w:val="7CF16265"/>
    <w:rsid w:val="7D034641"/>
    <w:rsid w:val="7D07647A"/>
    <w:rsid w:val="7D5854B5"/>
    <w:rsid w:val="7DBA173E"/>
    <w:rsid w:val="7DBE3BDC"/>
    <w:rsid w:val="7E046E5D"/>
    <w:rsid w:val="7E3023A1"/>
    <w:rsid w:val="7E8E0395"/>
    <w:rsid w:val="7E942900"/>
    <w:rsid w:val="7E9F4771"/>
    <w:rsid w:val="7EAD3051"/>
    <w:rsid w:val="7EB84136"/>
    <w:rsid w:val="7EDC158A"/>
    <w:rsid w:val="7EF108EF"/>
    <w:rsid w:val="7EF72E72"/>
    <w:rsid w:val="7F076C05"/>
    <w:rsid w:val="7F0A2251"/>
    <w:rsid w:val="7F475253"/>
    <w:rsid w:val="7F673200"/>
    <w:rsid w:val="7F673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character" w:styleId="9">
    <w:name w:val="Hyperlink"/>
    <w:basedOn w:val="7"/>
    <w:qFormat/>
    <w:uiPriority w:val="0"/>
    <w:rPr>
      <w:color w:val="0000FF"/>
      <w:u w:val="single"/>
    </w:rPr>
  </w:style>
  <w:style w:type="paragraph" w:customStyle="1" w:styleId="10">
    <w:name w:val="p"/>
    <w:basedOn w:val="1"/>
    <w:qFormat/>
    <w:uiPriority w:val="0"/>
    <w:pPr>
      <w:widowControl/>
      <w:spacing w:before="100" w:beforeAutospacing="1" w:after="100" w:afterAutospacing="1"/>
      <w:jc w:val="left"/>
    </w:pPr>
    <w:rPr>
      <w:kern w:val="0"/>
      <w:sz w:val="24"/>
      <w:lang w:val="en-US" w:eastAsia="zh-CN" w:bidi="ar"/>
    </w:rPr>
  </w:style>
  <w:style w:type="character" w:customStyle="1" w:styleId="11">
    <w:name w:val="页眉 Char"/>
    <w:basedOn w:val="7"/>
    <w:link w:val="4"/>
    <w:qFormat/>
    <w:uiPriority w:val="0"/>
    <w:rPr>
      <w:kern w:val="2"/>
      <w:sz w:val="18"/>
      <w:szCs w:val="18"/>
    </w:rPr>
  </w:style>
  <w:style w:type="character" w:customStyle="1" w:styleId="12">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1158</Words>
  <Characters>1237</Characters>
  <Lines>9</Lines>
  <Paragraphs>2</Paragraphs>
  <TotalTime>8</TotalTime>
  <ScaleCrop>false</ScaleCrop>
  <LinksUpToDate>false</LinksUpToDate>
  <CharactersWithSpaces>1243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2022-02-28T03:04:00Z</dcterms:created>
  <dc:creator>一口吃掉小橘子</dc:creator>
  <cp:lastModifiedBy>一口吃掉小橘子</cp:lastModifiedBy>
  <dcterms:modified xsi:type="dcterms:W3CDTF">2022-05-24T01:01:11Z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1A1D503EDBA34F8B8847587B1DAE6D6F</vt:lpwstr>
  </property>
</Properties>
</file>