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4C3" w:rsidRPr="004634C3" w:rsidRDefault="004634C3" w:rsidP="004634C3">
      <w:pPr>
        <w:widowControl/>
        <w:spacing w:before="100" w:beforeAutospacing="1" w:after="100" w:afterAutospacing="1"/>
        <w:jc w:val="center"/>
        <w:outlineLvl w:val="0"/>
        <w:rPr>
          <w:rFonts w:ascii="微软雅黑" w:eastAsia="微软雅黑" w:hAnsi="微软雅黑" w:cs="宋体"/>
          <w:b/>
          <w:bCs/>
          <w:color w:val="333333"/>
          <w:kern w:val="36"/>
          <w:sz w:val="24"/>
          <w:szCs w:val="24"/>
        </w:rPr>
      </w:pPr>
      <w:bookmarkStart w:id="0" w:name="_GoBack"/>
      <w:r w:rsidRPr="004634C3">
        <w:rPr>
          <w:rFonts w:ascii="微软雅黑" w:eastAsia="微软雅黑" w:hAnsi="微软雅黑" w:cs="宋体" w:hint="eastAsia"/>
          <w:b/>
          <w:bCs/>
          <w:color w:val="333333"/>
          <w:kern w:val="36"/>
          <w:sz w:val="24"/>
          <w:szCs w:val="24"/>
        </w:rPr>
        <w:t>国家发展改革委发展战略和规划司2022年度研究课题征集公告</w:t>
      </w:r>
    </w:p>
    <w:bookmarkEnd w:id="0"/>
    <w:p w:rsidR="004634C3" w:rsidRPr="004634C3" w:rsidRDefault="004634C3" w:rsidP="004634C3">
      <w:pPr>
        <w:widowControl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4634C3">
        <w:rPr>
          <w:rFonts w:ascii="微软雅黑" w:eastAsia="微软雅黑" w:hAnsi="微软雅黑" w:cs="宋体" w:hint="eastAsia"/>
          <w:color w:val="333333"/>
          <w:kern w:val="0"/>
          <w:szCs w:val="21"/>
        </w:rPr>
        <w:t>为全面贯彻习近平新时代中国特色社会主义思想，更好推动《中华人民共和国国民经济和社会发展第十四个五年规划和2035年远景目标纲要》有力有序有效实施，现向社会公开征集课题研究单位。具体事项公告如下：</w:t>
      </w:r>
    </w:p>
    <w:p w:rsidR="004634C3" w:rsidRPr="004634C3" w:rsidRDefault="004634C3" w:rsidP="004634C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4634C3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　　</w:t>
      </w:r>
      <w:r w:rsidRPr="004634C3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一、研究方向及题目</w:t>
      </w:r>
    </w:p>
    <w:p w:rsidR="004634C3" w:rsidRPr="004634C3" w:rsidRDefault="004634C3" w:rsidP="004634C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4634C3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　　以习近平新时代中国特色社会主义思想为指导，围绕全面建设社会主义现代化国家，立足新发展阶段，贯彻新发展理念，构建新发展格局，推动高质量发展，聚焦事关中长期发展的重大战略问题，坚持问题导向和目标导向，提出推动“十四五”及今后一个时期相关领域任务实施的重大思路、重大举措。具体研究题目如下（研究要点详见附件1）：</w:t>
      </w:r>
    </w:p>
    <w:p w:rsidR="004634C3" w:rsidRPr="004634C3" w:rsidRDefault="004634C3" w:rsidP="004634C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4634C3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　　1、畅通国内大循环的路径和政策举措研究</w:t>
      </w:r>
    </w:p>
    <w:p w:rsidR="004634C3" w:rsidRPr="004634C3" w:rsidRDefault="004634C3" w:rsidP="004634C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4634C3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　　2、我国重大生产力布局变动趋势及优化调整思路研究</w:t>
      </w:r>
    </w:p>
    <w:p w:rsidR="004634C3" w:rsidRPr="004634C3" w:rsidRDefault="004634C3" w:rsidP="004634C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4634C3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　　3、人口老龄化对经济社会发展的影响及对策研究</w:t>
      </w:r>
    </w:p>
    <w:p w:rsidR="004634C3" w:rsidRPr="004634C3" w:rsidRDefault="004634C3" w:rsidP="004634C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4634C3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　　4、促进共同富裕体制机制研究</w:t>
      </w:r>
    </w:p>
    <w:p w:rsidR="004634C3" w:rsidRPr="004634C3" w:rsidRDefault="004634C3" w:rsidP="004634C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4634C3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　　5、推动生活方式绿色低碳转型研究</w:t>
      </w:r>
    </w:p>
    <w:p w:rsidR="004634C3" w:rsidRPr="004634C3" w:rsidRDefault="004634C3" w:rsidP="004634C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4634C3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　　6、实施全面节约战略研究</w:t>
      </w:r>
    </w:p>
    <w:p w:rsidR="004634C3" w:rsidRPr="004634C3" w:rsidRDefault="004634C3" w:rsidP="004634C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4634C3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　　7、优化边远地区城镇体系布局研究</w:t>
      </w:r>
    </w:p>
    <w:p w:rsidR="004634C3" w:rsidRPr="004634C3" w:rsidRDefault="004634C3" w:rsidP="004634C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4634C3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　　</w:t>
      </w:r>
      <w:r w:rsidRPr="004634C3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二、申报要求</w:t>
      </w:r>
    </w:p>
    <w:p w:rsidR="004634C3" w:rsidRPr="004634C3" w:rsidRDefault="004634C3" w:rsidP="004634C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4634C3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　　（一）课题申报单位必须具有完成课题必备的人才条件和物质条件，原则上应是事业单位和社会团体。课题负责人应当在相关研究领域具有较高的学术造诣，原则上应具有副高级以上职称。课题申报单位要根据自身优势精心组建课题组，鼓励组成跨领域、跨学科的专家团队联合研究。为确保集中精力开展研究，每位负责人只能申报一个课题。</w:t>
      </w:r>
    </w:p>
    <w:p w:rsidR="004634C3" w:rsidRPr="004634C3" w:rsidRDefault="004634C3" w:rsidP="004634C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4634C3">
        <w:rPr>
          <w:rFonts w:ascii="微软雅黑" w:eastAsia="微软雅黑" w:hAnsi="微软雅黑" w:cs="宋体" w:hint="eastAsia"/>
          <w:color w:val="333333"/>
          <w:kern w:val="0"/>
          <w:szCs w:val="21"/>
        </w:rPr>
        <w:lastRenderedPageBreak/>
        <w:t xml:space="preserve">　　（二）申报书请下载附件2并按要求填写。申报书需由牵头申报人所在单位盖章确认，一式2份，通过邮政EMS寄至国家发展改革委发展战略和规划司（北京市西城区月坛南街38号，张红琪同志，邮编：100824），信封上请注明“申报课题”字样。同时将电子版发至ghsketi@163.com，并在邮件主题中注明“申报课题编号—申报单位名称”。</w:t>
      </w:r>
    </w:p>
    <w:p w:rsidR="004634C3" w:rsidRPr="004634C3" w:rsidRDefault="004634C3" w:rsidP="004634C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4634C3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　　（三）申报截止时间为2022年4月26日（以寄出邮戳日期为准）。</w:t>
      </w:r>
    </w:p>
    <w:p w:rsidR="004634C3" w:rsidRPr="004634C3" w:rsidRDefault="004634C3" w:rsidP="004634C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4634C3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　　（四）我司将对研究课题申报书进行审核，按程序择优遴选。结果确定后，将在国家发展改革委门户网站发展战略和规划司子站发布公告信息，并与入选委托单位签订正式合同，原则上给予每个课题10万元左右经费资助。</w:t>
      </w:r>
    </w:p>
    <w:p w:rsidR="004634C3" w:rsidRPr="004634C3" w:rsidRDefault="004634C3" w:rsidP="004634C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4634C3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　　（五）课题负责人在项目执行期间要遵守相关承诺，履行约定义务，按期完成研究任务，课题研究成果知识产权归我司所有。</w:t>
      </w:r>
    </w:p>
    <w:p w:rsidR="004634C3" w:rsidRPr="004634C3" w:rsidRDefault="004634C3" w:rsidP="004634C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4634C3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　　</w:t>
      </w:r>
      <w:r w:rsidRPr="004634C3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三、课题执行时间要求</w:t>
      </w:r>
    </w:p>
    <w:p w:rsidR="004634C3" w:rsidRPr="004634C3" w:rsidRDefault="004634C3" w:rsidP="004634C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4634C3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　　课题执行时间为签订合同之日起至2022年9月底。课题承担单位应按照我司要求按时组织开展课题开题、中期评议和终期评审，并在2022年9月30日前提交课题最终研究成果。</w:t>
      </w:r>
    </w:p>
    <w:p w:rsidR="004634C3" w:rsidRPr="004634C3" w:rsidRDefault="004634C3" w:rsidP="004634C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4634C3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　　联系人：张红琪  010—68501941           石  浩  010—68501967</w:t>
      </w:r>
    </w:p>
    <w:p w:rsidR="004634C3" w:rsidRPr="004634C3" w:rsidRDefault="004634C3" w:rsidP="004634C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4634C3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</w:r>
    </w:p>
    <w:p w:rsidR="004634C3" w:rsidRPr="004634C3" w:rsidRDefault="004634C3" w:rsidP="004634C3">
      <w:pPr>
        <w:widowControl/>
        <w:jc w:val="righ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4634C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国家发展改革委发展战略和规划司</w:t>
      </w:r>
    </w:p>
    <w:p w:rsidR="004634C3" w:rsidRPr="004634C3" w:rsidRDefault="004634C3" w:rsidP="004634C3">
      <w:pPr>
        <w:widowControl/>
        <w:jc w:val="righ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4634C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2022年4月12日</w:t>
      </w:r>
    </w:p>
    <w:p w:rsidR="004634C3" w:rsidRDefault="004634C3" w:rsidP="004634C3">
      <w:pPr>
        <w:widowControl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附件：</w:t>
      </w:r>
    </w:p>
    <w:p w:rsidR="004634C3" w:rsidRDefault="004634C3" w:rsidP="004634C3">
      <w:pPr>
        <w:rPr>
          <w:rFonts w:hint="eastAsia"/>
        </w:rPr>
      </w:pPr>
      <w:r>
        <w:rPr>
          <w:rFonts w:hint="eastAsia"/>
        </w:rPr>
        <w:t>1. 2022</w:t>
      </w:r>
      <w:r>
        <w:rPr>
          <w:rFonts w:hint="eastAsia"/>
        </w:rPr>
        <w:t>年度研究课题及研究要点</w:t>
      </w:r>
    </w:p>
    <w:p w:rsidR="00046B7F" w:rsidRDefault="004634C3" w:rsidP="004634C3">
      <w:r>
        <w:rPr>
          <w:rFonts w:hint="eastAsia"/>
        </w:rPr>
        <w:t xml:space="preserve">2. </w:t>
      </w:r>
      <w:r>
        <w:rPr>
          <w:rFonts w:hint="eastAsia"/>
        </w:rPr>
        <w:t>研究课题申报书</w:t>
      </w:r>
    </w:p>
    <w:sectPr w:rsidR="00046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4C3"/>
    <w:rsid w:val="001C340E"/>
    <w:rsid w:val="004634C3"/>
    <w:rsid w:val="00D6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634C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634C3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634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634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634C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634C3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634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634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0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271676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70015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10464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1002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2022-04-15T01:45:00Z</dcterms:created>
  <dcterms:modified xsi:type="dcterms:W3CDTF">2022-04-15T01:46:00Z</dcterms:modified>
</cp:coreProperties>
</file>