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E8" w:rsidRDefault="003B3AE8" w:rsidP="00DF7E2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49"/>
        <w:gridCol w:w="506"/>
        <w:gridCol w:w="1276"/>
        <w:gridCol w:w="85"/>
        <w:gridCol w:w="1398"/>
        <w:gridCol w:w="306"/>
        <w:gridCol w:w="997"/>
        <w:gridCol w:w="219"/>
        <w:gridCol w:w="1024"/>
        <w:gridCol w:w="187"/>
        <w:gridCol w:w="543"/>
        <w:gridCol w:w="534"/>
        <w:gridCol w:w="90"/>
      </w:tblGrid>
      <w:tr w:rsidR="003B3AE8">
        <w:trPr>
          <w:trHeight w:val="312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B3AE8">
        <w:trPr>
          <w:trHeight w:val="612"/>
        </w:trPr>
        <w:tc>
          <w:tcPr>
            <w:tcW w:w="84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财政支出项目绩效目标申报表</w:t>
            </w:r>
          </w:p>
        </w:tc>
      </w:tr>
      <w:tr w:rsidR="003B3AE8">
        <w:trPr>
          <w:trHeight w:hRule="exact" w:val="533"/>
        </w:trPr>
        <w:tc>
          <w:tcPr>
            <w:tcW w:w="84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 w:rsidR="003B3AE8">
        <w:trPr>
          <w:trHeight w:hRule="exact" w:val="420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3AE8">
        <w:trPr>
          <w:trHeight w:val="396"/>
        </w:trPr>
        <w:tc>
          <w:tcPr>
            <w:tcW w:w="84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填报单位（盖章）</w:t>
            </w:r>
          </w:p>
        </w:tc>
      </w:tr>
      <w:tr w:rsidR="003B3AE8">
        <w:trPr>
          <w:trHeight w:val="66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新增项目□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持续项目□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跨年度项目□</w:t>
            </w:r>
          </w:p>
        </w:tc>
      </w:tr>
      <w:tr w:rsidR="003B3AE8">
        <w:trPr>
          <w:trHeight w:val="66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         联系人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rPr>
          <w:trHeight w:val="66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rPr>
          <w:trHeight w:val="66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ind w:firstLineChars="50" w:firstLine="11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开始时间：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完成时间：       年   月   日</w:t>
            </w:r>
          </w:p>
        </w:tc>
      </w:tr>
      <w:tr w:rsidR="003B3AE8">
        <w:trPr>
          <w:trHeight w:val="66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项目预算（万元）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  <w:p w:rsidR="003B3AE8" w:rsidRDefault="003B3AE8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rPr>
          <w:trHeight w:val="1216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项目资金支出  方向</w:t>
            </w:r>
          </w:p>
        </w:tc>
        <w:tc>
          <w:tcPr>
            <w:tcW w:w="6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rPr>
          <w:trHeight w:val="1118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项目内容（概况）</w:t>
            </w:r>
          </w:p>
        </w:tc>
        <w:tc>
          <w:tcPr>
            <w:tcW w:w="6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rPr>
          <w:trHeight w:val="46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6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本年度目标</w:t>
            </w:r>
          </w:p>
        </w:tc>
      </w:tr>
      <w:tr w:rsidR="003B3AE8">
        <w:trPr>
          <w:trHeight w:val="1181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  <w:p w:rsidR="003B3AE8" w:rsidRDefault="003B3AE8">
            <w:pPr>
              <w:widowControl/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B3AE8" w:rsidRDefault="003B3AE8">
            <w:pPr>
              <w:widowControl/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B3AE8" w:rsidRDefault="003B3AE8">
            <w:pPr>
              <w:widowControl/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B3AE8" w:rsidRDefault="003B3AE8">
            <w:pPr>
              <w:widowControl/>
              <w:spacing w:line="560" w:lineRule="exac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B3AE8" w:rsidRDefault="003B3AE8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112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本年度绩效指标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指标内容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56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产出指标（数量、质量、时效、成本方面的指标）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63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984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ind w:firstLineChars="200" w:firstLine="44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56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指标3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6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969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效益指标（经济、社会、文化、环境效益、可持续影响等方面的指标）及服务对象满意度指标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981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114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85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本项目以前年度绩效评价情况 </w:t>
            </w:r>
          </w:p>
        </w:tc>
        <w:tc>
          <w:tcPr>
            <w:tcW w:w="7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E8" w:rsidRDefault="003B3AE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562"/>
        </w:trPr>
        <w:tc>
          <w:tcPr>
            <w:tcW w:w="83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B3AE8" w:rsidRDefault="003B3AE8">
            <w:pPr>
              <w:widowControl/>
              <w:spacing w:line="56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单位负责人：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填报日期：</w:t>
            </w:r>
          </w:p>
        </w:tc>
      </w:tr>
    </w:tbl>
    <w:p w:rsidR="003B3AE8" w:rsidRDefault="003B3AE8"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 w:rsidR="003B3AE8" w:rsidRDefault="003B3AE8"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 w:rsidR="003B3AE8" w:rsidRDefault="003B3AE8">
      <w:pPr>
        <w:spacing w:line="56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br w:type="page"/>
      </w:r>
    </w:p>
    <w:p w:rsidR="003B3AE8" w:rsidRDefault="003B3AE8"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《财政支出项目绩效目标申报表》填报说明</w:t>
      </w:r>
    </w:p>
    <w:p w:rsidR="003B3AE8" w:rsidRDefault="003B3AE8">
      <w:pPr>
        <w:spacing w:line="560" w:lineRule="exact"/>
        <w:jc w:val="center"/>
        <w:rPr>
          <w:rFonts w:hint="eastAsia"/>
          <w:color w:val="000000"/>
          <w:szCs w:val="21"/>
        </w:rPr>
      </w:pP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一、年度：填写编制部门预算所属年份或申请使用专项资金的年份。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二、项目基本情况。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1．填报单位（盖章）：加盖具体填报单位公章。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2．项目名称：按规范的项目名称内容填报，与部门预算项目名称一致。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3．项目属性：分为新增项目、持续项目、跨年度项目，在选项“□”中划“√”。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4．主管部门：填写项目主管部门（一级单位）全称。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5．项目实施单位：填写项目用款单位。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6．项目负责人：填写项目用款单位负责人。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7．联系电话：填写项目用款单位负责人联系电话。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8．项目起止时间：填写项目整体实施计划开始时间和计划完成时间。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9．项目预算：填写项目资金总额，并按资金来源不同分别填写，包括财政拨款、其他等。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10.项目资金支出方向：按经济分类填写项目支出方向,包括:印刷费、咨询费、邮电费、差旅费、租赁费、会议费、培训费、劳务费、委托业务费、税金及附加费用、其他商品和服务支出等。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11．项目内容（概况）：简要描述项目的内容、目的、范围、期限等基本情况。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三、项目绩效目标。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项目绩效目标：描述实施项目计划在一定期限内达到的产出和效果。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1．本年度目标：概况描述项目整个计划期内的总体产出和效果（限150字内），如通过开展</w:t>
      </w:r>
      <w:r>
        <w:rPr>
          <w:rFonts w:ascii="仿宋_GB2312" w:eastAsia="仿宋_GB2312" w:hAnsi="宋体"/>
          <w:color w:val="000000"/>
          <w:sz w:val="28"/>
          <w:szCs w:val="28"/>
        </w:rPr>
        <w:t>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项目，加强</w:t>
      </w:r>
      <w:r>
        <w:rPr>
          <w:rFonts w:ascii="仿宋_GB2312" w:eastAsia="仿宋_GB2312" w:hAnsi="宋体"/>
          <w:color w:val="000000"/>
          <w:sz w:val="28"/>
          <w:szCs w:val="28"/>
        </w:rPr>
        <w:t>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，提高</w:t>
      </w:r>
      <w:r>
        <w:rPr>
          <w:rFonts w:ascii="仿宋_GB2312" w:eastAsia="仿宋_GB2312" w:hAnsi="宋体"/>
          <w:color w:val="000000"/>
          <w:sz w:val="28"/>
          <w:szCs w:val="28"/>
        </w:rPr>
        <w:t>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工作水平。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四、总目标绩效指标：对项目总体绩效目标的细化和量化。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绩效指标设置要求：绩效指标总个数需达6个以上，即在产出指标、效益指标下均设3个以上个性化指标，其中量化指标个数占比须达50%（含）以上。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．产出指标：反映预算部门完成预期产出或服务的数量，达到预期的质量（标准、水平、效果）和时效（及时程度、效率）。可细分为：数量指标，反映预算部门计划完成的产品或服务数量；质量指标，反映预算部门计划提供产品或服务达到的标准、水平和效果；时效指标，反映预算部门计划提供产品或服务的及时程度和效率情况；成本指标，反映预算部门计划提供产品或服务所需成本，分单位成本和总成本等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（1）指标内容：解释绩效指标的涵义及计算方法。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（2）指标值：对指标内容确定具体值，其中，可量化的用数值描述，不可量化的以定性描述。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（3）备注：其他说明事项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2．效益指标：反映项目完成后实现的预期效益，包括经济效益指标、社会效益指标、文化效益指标、环境效益指标、可持续影响指标等，直接服务民生的项目需设置服务对象满意程度指标。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指标内容、指标值、备注的填报要求与产出指标的相应解释一致。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五、本项目以前年度绩效评价情况：反映项目以前年度绩效评价情况。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六、其他：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1．填报人：具体填报人签名。</w:t>
      </w:r>
    </w:p>
    <w:p w:rsidR="003B3AE8" w:rsidRDefault="003B3AE8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2．单位负责人：单位负责人签名。</w:t>
      </w:r>
    </w:p>
    <w:p w:rsidR="003B3AE8" w:rsidRDefault="003B3AE8">
      <w:pPr>
        <w:spacing w:line="5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3B3AE8" w:rsidRDefault="003B3AE8">
      <w:pPr>
        <w:spacing w:line="5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3B3AE8" w:rsidRDefault="003B3AE8">
      <w:pPr>
        <w:spacing w:line="5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3B3AE8" w:rsidRDefault="003B3AE8">
      <w:pPr>
        <w:pStyle w:val="a0"/>
        <w:spacing w:after="0" w:line="5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3B3AE8" w:rsidRDefault="003B3AE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3AE8" w:rsidRDefault="003B3AE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52981" w:rsidRDefault="00A5298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52981">
      <w:footerReference w:type="even" r:id="rId7"/>
      <w:footerReference w:type="default" r:id="rId8"/>
      <w:pgSz w:w="11906" w:h="16838"/>
      <w:pgMar w:top="1985" w:right="1474" w:bottom="1134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B3" w:rsidRDefault="009856B3">
      <w:r>
        <w:separator/>
      </w:r>
    </w:p>
  </w:endnote>
  <w:endnote w:type="continuationSeparator" w:id="0">
    <w:p w:rsidR="009856B3" w:rsidRDefault="00985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汉鼎简书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E8" w:rsidRDefault="003B3AE8">
    <w:pPr>
      <w:pStyle w:val="a7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3B3AE8" w:rsidRDefault="003B3AE8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E8" w:rsidRDefault="003B3AE8">
    <w:pPr>
      <w:pStyle w:val="a7"/>
      <w:framePr w:wrap="around" w:vAnchor="text" w:hAnchor="margin" w:xAlign="outside" w:y="1"/>
      <w:rPr>
        <w:rStyle w:val="ab"/>
        <w:rFonts w:ascii="宋体" w:hAnsi="宋体" w:hint="eastAsia"/>
        <w:sz w:val="28"/>
      </w:rPr>
    </w:pPr>
    <w:r>
      <w:rPr>
        <w:rStyle w:val="ab"/>
        <w:rFonts w:ascii="宋体" w:hAnsi="宋体" w:hint="eastAsia"/>
        <w:sz w:val="28"/>
      </w:rPr>
      <w:t xml:space="preserve">― </w:t>
    </w:r>
    <w:r>
      <w:rPr>
        <w:rFonts w:ascii="宋体" w:hAnsi="宋体"/>
        <w:sz w:val="28"/>
      </w:rPr>
      <w:fldChar w:fldCharType="begin"/>
    </w:r>
    <w:r>
      <w:rPr>
        <w:rStyle w:val="ab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DF7E24">
      <w:rPr>
        <w:rStyle w:val="ab"/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b"/>
        <w:rFonts w:ascii="宋体" w:hAnsi="宋体" w:hint="eastAsia"/>
        <w:sz w:val="28"/>
      </w:rPr>
      <w:t xml:space="preserve"> ―</w:t>
    </w:r>
  </w:p>
  <w:p w:rsidR="003B3AE8" w:rsidRDefault="003B3AE8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B3" w:rsidRDefault="009856B3">
      <w:r>
        <w:separator/>
      </w:r>
    </w:p>
  </w:footnote>
  <w:footnote w:type="continuationSeparator" w:id="0">
    <w:p w:rsidR="009856B3" w:rsidRDefault="00985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26FCD5"/>
    <w:multiLevelType w:val="singleLevel"/>
    <w:tmpl w:val="E526FCD5"/>
    <w:lvl w:ilvl="0">
      <w:start w:val="1"/>
      <w:numFmt w:val="decimal"/>
      <w:suff w:val="nothing"/>
      <w:lvlText w:val="（%1）"/>
      <w:lvlJc w:val="left"/>
    </w:lvl>
  </w:abstractNum>
  <w:abstractNum w:abstractNumId="1">
    <w:nsid w:val="2DD1C40E"/>
    <w:multiLevelType w:val="singleLevel"/>
    <w:tmpl w:val="2DD1C40E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896"/>
    <w:rsid w:val="0000177B"/>
    <w:rsid w:val="000450DC"/>
    <w:rsid w:val="00055094"/>
    <w:rsid w:val="00056E24"/>
    <w:rsid w:val="000824BA"/>
    <w:rsid w:val="000C0CFE"/>
    <w:rsid w:val="000C0E20"/>
    <w:rsid w:val="00136734"/>
    <w:rsid w:val="001575D4"/>
    <w:rsid w:val="00183054"/>
    <w:rsid w:val="001A33A2"/>
    <w:rsid w:val="001B59E7"/>
    <w:rsid w:val="00221386"/>
    <w:rsid w:val="00236664"/>
    <w:rsid w:val="00252903"/>
    <w:rsid w:val="00261D87"/>
    <w:rsid w:val="00270B56"/>
    <w:rsid w:val="00297AA9"/>
    <w:rsid w:val="002C3091"/>
    <w:rsid w:val="002C5EFC"/>
    <w:rsid w:val="002D1983"/>
    <w:rsid w:val="003247AA"/>
    <w:rsid w:val="003362D2"/>
    <w:rsid w:val="00337494"/>
    <w:rsid w:val="00337C8D"/>
    <w:rsid w:val="00365B85"/>
    <w:rsid w:val="003706C5"/>
    <w:rsid w:val="0039735B"/>
    <w:rsid w:val="003A5D84"/>
    <w:rsid w:val="003B1F6C"/>
    <w:rsid w:val="003B3AE8"/>
    <w:rsid w:val="003B5707"/>
    <w:rsid w:val="003C1835"/>
    <w:rsid w:val="003C3C5A"/>
    <w:rsid w:val="003F0F38"/>
    <w:rsid w:val="003F52EE"/>
    <w:rsid w:val="00403D3B"/>
    <w:rsid w:val="00422026"/>
    <w:rsid w:val="00457D83"/>
    <w:rsid w:val="004669E2"/>
    <w:rsid w:val="004F2B80"/>
    <w:rsid w:val="00560163"/>
    <w:rsid w:val="00586752"/>
    <w:rsid w:val="005C25D1"/>
    <w:rsid w:val="005D2912"/>
    <w:rsid w:val="005F19A0"/>
    <w:rsid w:val="0066536E"/>
    <w:rsid w:val="00670D6C"/>
    <w:rsid w:val="006850DC"/>
    <w:rsid w:val="00687A00"/>
    <w:rsid w:val="00696909"/>
    <w:rsid w:val="006C0566"/>
    <w:rsid w:val="006C1509"/>
    <w:rsid w:val="00702A12"/>
    <w:rsid w:val="00706DC5"/>
    <w:rsid w:val="00762B1B"/>
    <w:rsid w:val="0077152E"/>
    <w:rsid w:val="007953FD"/>
    <w:rsid w:val="007C2BE2"/>
    <w:rsid w:val="007E3C40"/>
    <w:rsid w:val="008373B3"/>
    <w:rsid w:val="008602EB"/>
    <w:rsid w:val="00892A75"/>
    <w:rsid w:val="00896FD6"/>
    <w:rsid w:val="00897A22"/>
    <w:rsid w:val="008C52B2"/>
    <w:rsid w:val="008F47B7"/>
    <w:rsid w:val="008F7D8D"/>
    <w:rsid w:val="00903332"/>
    <w:rsid w:val="00976B49"/>
    <w:rsid w:val="009856B3"/>
    <w:rsid w:val="00994641"/>
    <w:rsid w:val="009C026A"/>
    <w:rsid w:val="009F6521"/>
    <w:rsid w:val="00A2218B"/>
    <w:rsid w:val="00A34702"/>
    <w:rsid w:val="00A40536"/>
    <w:rsid w:val="00A52981"/>
    <w:rsid w:val="00A55AB5"/>
    <w:rsid w:val="00AD7E8F"/>
    <w:rsid w:val="00B11546"/>
    <w:rsid w:val="00B14D9A"/>
    <w:rsid w:val="00B16E2A"/>
    <w:rsid w:val="00B229A3"/>
    <w:rsid w:val="00B502BF"/>
    <w:rsid w:val="00B51081"/>
    <w:rsid w:val="00B51ED9"/>
    <w:rsid w:val="00B75CF3"/>
    <w:rsid w:val="00B94D6E"/>
    <w:rsid w:val="00BD5E65"/>
    <w:rsid w:val="00C03EEE"/>
    <w:rsid w:val="00C701F7"/>
    <w:rsid w:val="00CB242A"/>
    <w:rsid w:val="00CF1B7C"/>
    <w:rsid w:val="00D14896"/>
    <w:rsid w:val="00D4532A"/>
    <w:rsid w:val="00D51E9E"/>
    <w:rsid w:val="00D961F1"/>
    <w:rsid w:val="00DA7965"/>
    <w:rsid w:val="00DE27FA"/>
    <w:rsid w:val="00DE2C98"/>
    <w:rsid w:val="00DF7E24"/>
    <w:rsid w:val="00E54408"/>
    <w:rsid w:val="00E85BE3"/>
    <w:rsid w:val="00EC5E32"/>
    <w:rsid w:val="00EF4691"/>
    <w:rsid w:val="00F00B94"/>
    <w:rsid w:val="00F10855"/>
    <w:rsid w:val="00F16700"/>
    <w:rsid w:val="00F46AE8"/>
    <w:rsid w:val="00F53B8C"/>
    <w:rsid w:val="00F7607D"/>
    <w:rsid w:val="00FE539B"/>
    <w:rsid w:val="34641EB1"/>
    <w:rsid w:val="45F716C4"/>
    <w:rsid w:val="5BEF63BE"/>
    <w:rsid w:val="762B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1">
    <w:name w:val="Default Paragraph Font"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hAnsi="Calibri"/>
    </w:rPr>
  </w:style>
  <w:style w:type="paragraph" w:styleId="a4">
    <w:name w:val="Body Text Indent"/>
    <w:basedOn w:val="a"/>
    <w:pPr>
      <w:spacing w:line="560" w:lineRule="exact"/>
      <w:ind w:firstLineChars="200" w:firstLine="600"/>
      <w:outlineLvl w:val="0"/>
    </w:pPr>
    <w:rPr>
      <w:rFonts w:ascii="仿宋_GB2312" w:eastAsia="仿宋_GB2312"/>
      <w:sz w:val="30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w w:val="99"/>
      <w:sz w:val="32"/>
    </w:rPr>
  </w:style>
  <w:style w:type="paragraph" w:styleId="2">
    <w:name w:val="Body Text Indent 2"/>
    <w:basedOn w:val="a"/>
    <w:pPr>
      <w:snapToGrid w:val="0"/>
      <w:spacing w:line="600" w:lineRule="exact"/>
      <w:ind w:firstLineChars="200" w:firstLine="640"/>
    </w:pPr>
    <w:rPr>
      <w:rFonts w:ascii="仿宋_GB2312" w:eastAsia="仿宋_GB2312"/>
      <w:color w:val="FF0000"/>
      <w:sz w:val="32"/>
      <w:szCs w:val="32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Char">
    <w:name w:val="Char"/>
    <w:basedOn w:val="a"/>
    <w:next w:val="a"/>
    <w:pPr>
      <w:spacing w:line="360" w:lineRule="auto"/>
      <w:ind w:firstLineChars="200" w:firstLine="200"/>
    </w:pPr>
    <w:rPr>
      <w:rFonts w:ascii="宋体" w:eastAsia="汉鼎简书宋" w:hAnsi="宋体" w:cs="宋体"/>
      <w:sz w:val="24"/>
    </w:rPr>
  </w:style>
  <w:style w:type="character" w:styleId="aa">
    <w:name w:val="Strong"/>
    <w:qFormat/>
    <w:rPr>
      <w:rFonts w:ascii="Times New Roman" w:eastAsia="宋体" w:hAnsi="Times New Roman" w:cs="Times New Roman"/>
      <w:b/>
    </w:rPr>
  </w:style>
  <w:style w:type="character" w:styleId="ab">
    <w:name w:val="page number"/>
  </w:style>
  <w:style w:type="character" w:styleId="ac">
    <w:name w:val="访问过的超链接"/>
    <w:qFormat/>
    <w:rPr>
      <w:rFonts w:ascii="Times New Roman" w:eastAsia="宋体" w:hAnsi="Times New Roman" w:cs="Times New Roman"/>
      <w:color w:val="800080"/>
      <w:u w:val="none"/>
    </w:rPr>
  </w:style>
  <w:style w:type="character" w:styleId="ad">
    <w:name w:val="Emphasis"/>
    <w:qFormat/>
    <w:rPr>
      <w:rFonts w:ascii="Times New Roman" w:eastAsia="宋体" w:hAnsi="Times New Roman" w:cs="Times New Roman"/>
    </w:rPr>
  </w:style>
  <w:style w:type="character" w:styleId="ae">
    <w:name w:val="Hyperlink"/>
    <w:qFormat/>
    <w:rPr>
      <w:rFonts w:ascii="Times New Roman" w:eastAsia="宋体" w:hAnsi="Times New Roman" w:cs="Times New Roman"/>
      <w:color w:val="0000FF"/>
      <w:u w:val="none"/>
    </w:rPr>
  </w:style>
  <w:style w:type="character" w:customStyle="1" w:styleId="before3">
    <w:name w:val="before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</Words>
  <Characters>1383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穗府办函〔2006〕号</dc:title>
  <dc:creator>白云山人</dc:creator>
  <cp:lastModifiedBy>未定义</cp:lastModifiedBy>
  <cp:revision>2</cp:revision>
  <cp:lastPrinted>2021-06-23T03:17:00Z</cp:lastPrinted>
  <dcterms:created xsi:type="dcterms:W3CDTF">2021-06-28T08:30:00Z</dcterms:created>
  <dcterms:modified xsi:type="dcterms:W3CDTF">2021-06-28T08:30:00Z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49BEBD30598A4861BB6ADC3304CC1986</vt:lpwstr>
  </property>
  <property fmtid="{D5CDD505-2E9C-101B-9397-08002B2CF9AE}" pid="4" name="KSOSaveFontToCloudKey">
    <vt:lpwstr>376361573_btnclosed</vt:lpwstr>
  </property>
</Properties>
</file>