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5D9" w:rsidRPr="003635D9" w:rsidRDefault="003635D9" w:rsidP="003635D9">
      <w:pPr>
        <w:widowControl/>
        <w:shd w:val="clear" w:color="auto" w:fill="F2F5FA"/>
        <w:spacing w:line="525" w:lineRule="atLeast"/>
        <w:jc w:val="center"/>
        <w:outlineLvl w:val="0"/>
        <w:rPr>
          <w:rFonts w:ascii="Microsoft Yahei" w:eastAsia="Microsoft Yahei" w:hAnsi="Microsoft Yahei" w:cs="宋体"/>
          <w:color w:val="000000"/>
          <w:kern w:val="36"/>
          <w:sz w:val="33"/>
          <w:szCs w:val="33"/>
        </w:rPr>
      </w:pPr>
      <w:r w:rsidRPr="003635D9">
        <w:rPr>
          <w:rFonts w:ascii="Microsoft Yahei" w:eastAsia="Microsoft Yahei" w:hAnsi="Microsoft Yahei" w:cs="宋体" w:hint="eastAsia"/>
          <w:color w:val="000000"/>
          <w:kern w:val="36"/>
          <w:sz w:val="33"/>
          <w:szCs w:val="33"/>
        </w:rPr>
        <w:t>关于发布中国职业技术教育学会第五届理事会2022年度</w:t>
      </w:r>
      <w:bookmarkStart w:id="0" w:name="_GoBack"/>
      <w:bookmarkEnd w:id="0"/>
      <w:r w:rsidRPr="003635D9">
        <w:rPr>
          <w:rFonts w:ascii="Microsoft Yahei" w:eastAsia="Microsoft Yahei" w:hAnsi="Microsoft Yahei" w:cs="宋体" w:hint="eastAsia"/>
          <w:color w:val="000000"/>
          <w:kern w:val="36"/>
          <w:sz w:val="33"/>
          <w:szCs w:val="33"/>
        </w:rPr>
        <w:t>科研规划课题的通知</w:t>
      </w:r>
    </w:p>
    <w:p w:rsidR="003635D9" w:rsidRPr="003635D9" w:rsidRDefault="003635D9" w:rsidP="003635D9">
      <w:pPr>
        <w:widowControl/>
        <w:shd w:val="clear" w:color="auto" w:fill="F2F5FA"/>
        <w:spacing w:before="75" w:line="480" w:lineRule="atLeast"/>
        <w:ind w:firstLine="480"/>
        <w:jc w:val="right"/>
        <w:rPr>
          <w:rFonts w:ascii="Microsoft Yahei" w:eastAsia="Microsoft Yahei" w:hAnsi="Microsoft Yahei" w:cs="宋体"/>
          <w:color w:val="000000"/>
          <w:kern w:val="0"/>
          <w:sz w:val="24"/>
        </w:rPr>
      </w:pPr>
      <w:r w:rsidRPr="003635D9">
        <w:rPr>
          <w:rFonts w:ascii="微软雅黑" w:eastAsia="微软雅黑" w:hAnsi="微软雅黑" w:cs="宋体" w:hint="eastAsia"/>
          <w:color w:val="000000"/>
          <w:kern w:val="0"/>
          <w:sz w:val="27"/>
          <w:szCs w:val="27"/>
        </w:rPr>
        <w:t>职教学会〔2022〕33号</w:t>
      </w:r>
    </w:p>
    <w:p w:rsidR="003635D9" w:rsidRPr="003635D9" w:rsidRDefault="003635D9" w:rsidP="003635D9">
      <w:pPr>
        <w:widowControl/>
        <w:shd w:val="clear" w:color="auto" w:fill="F2F5FA"/>
        <w:spacing w:before="75" w:line="480" w:lineRule="atLeast"/>
        <w:rPr>
          <w:rFonts w:ascii="Microsoft Yahei" w:eastAsia="Microsoft Yahei" w:hAnsi="Microsoft Yahei" w:cs="宋体" w:hint="eastAsia"/>
          <w:color w:val="000000"/>
          <w:kern w:val="0"/>
          <w:sz w:val="24"/>
        </w:rPr>
      </w:pPr>
      <w:r w:rsidRPr="003635D9">
        <w:rPr>
          <w:rFonts w:ascii="微软雅黑" w:eastAsia="微软雅黑" w:hAnsi="微软雅黑" w:cs="宋体" w:hint="eastAsia"/>
          <w:color w:val="000000"/>
          <w:kern w:val="0"/>
          <w:sz w:val="27"/>
          <w:szCs w:val="27"/>
        </w:rPr>
        <w:t>各会员及有关单位：</w:t>
      </w:r>
    </w:p>
    <w:p w:rsidR="003635D9" w:rsidRPr="003635D9" w:rsidRDefault="003635D9" w:rsidP="003635D9">
      <w:pPr>
        <w:widowControl/>
        <w:shd w:val="clear" w:color="auto" w:fill="F2F5FA"/>
        <w:spacing w:before="75" w:line="480" w:lineRule="atLeast"/>
        <w:ind w:firstLine="480"/>
        <w:rPr>
          <w:rFonts w:ascii="Microsoft Yahei" w:eastAsia="Microsoft Yahei" w:hAnsi="Microsoft Yahei" w:cs="宋体" w:hint="eastAsia"/>
          <w:color w:val="000000"/>
          <w:kern w:val="0"/>
          <w:sz w:val="24"/>
        </w:rPr>
      </w:pPr>
      <w:r w:rsidRPr="003635D9">
        <w:rPr>
          <w:rFonts w:ascii="微软雅黑" w:eastAsia="微软雅黑" w:hAnsi="微软雅黑" w:cs="宋体" w:hint="eastAsia"/>
          <w:color w:val="000000"/>
          <w:kern w:val="0"/>
          <w:sz w:val="27"/>
          <w:szCs w:val="27"/>
        </w:rPr>
        <w:t>为深入贯彻党的十九大和十九届历次全会精神，认真学习贯彻习近平总书记关于教育的重要论述和全国职教大会精神，学习宣传贯彻落实新修订的《中华人民共和国职业教育法》，深入贯彻落实2022年全国教育工作会议精神和《教育部2022年工作要点》，推进《职业教育专业目录（2021年）》落地落实，聚焦国家重大战略研究理论与实践问题，坚持服务“四个面向”，深入推进“十四五”教育规划实施和现代职业教育高质量发展，大力发展适应新技术和产业变革需要的职业教育，中国职业技术教育学会（以下简称学会）组织各分支机构研究确定了2022年度科研规划课题231项，现予以发布。请有志于职业教育研究的各有关机构、个人积极申报。相关事项通知如下：</w:t>
      </w:r>
    </w:p>
    <w:p w:rsidR="003635D9" w:rsidRPr="003635D9" w:rsidRDefault="003635D9" w:rsidP="003635D9">
      <w:pPr>
        <w:widowControl/>
        <w:shd w:val="clear" w:color="auto" w:fill="F2F5FA"/>
        <w:spacing w:before="75" w:line="480" w:lineRule="atLeast"/>
        <w:ind w:firstLine="480"/>
        <w:rPr>
          <w:rFonts w:ascii="Microsoft Yahei" w:eastAsia="Microsoft Yahei" w:hAnsi="Microsoft Yahei" w:cs="宋体" w:hint="eastAsia"/>
          <w:color w:val="000000"/>
          <w:kern w:val="0"/>
          <w:sz w:val="24"/>
        </w:rPr>
      </w:pPr>
      <w:r w:rsidRPr="003635D9">
        <w:rPr>
          <w:rFonts w:ascii="微软雅黑" w:eastAsia="微软雅黑" w:hAnsi="微软雅黑" w:cs="宋体" w:hint="eastAsia"/>
          <w:color w:val="000000"/>
          <w:kern w:val="0"/>
          <w:sz w:val="27"/>
          <w:szCs w:val="27"/>
        </w:rPr>
        <w:t>一、本次课题选题详见《中国职业技术教育学会第五届理事会2022年度科研规划课题申报目录及申报联系信息》。</w:t>
      </w:r>
    </w:p>
    <w:p w:rsidR="003635D9" w:rsidRPr="003635D9" w:rsidRDefault="003635D9" w:rsidP="003635D9">
      <w:pPr>
        <w:widowControl/>
        <w:shd w:val="clear" w:color="auto" w:fill="F2F5FA"/>
        <w:spacing w:before="75" w:line="480" w:lineRule="atLeast"/>
        <w:ind w:firstLine="480"/>
        <w:rPr>
          <w:rFonts w:ascii="Microsoft Yahei" w:eastAsia="Microsoft Yahei" w:hAnsi="Microsoft Yahei" w:cs="宋体" w:hint="eastAsia"/>
          <w:color w:val="000000"/>
          <w:kern w:val="0"/>
          <w:sz w:val="24"/>
        </w:rPr>
      </w:pPr>
      <w:r w:rsidRPr="003635D9">
        <w:rPr>
          <w:rFonts w:ascii="微软雅黑" w:eastAsia="微软雅黑" w:hAnsi="微软雅黑" w:cs="宋体" w:hint="eastAsia"/>
          <w:color w:val="000000"/>
          <w:kern w:val="0"/>
          <w:sz w:val="27"/>
          <w:szCs w:val="27"/>
        </w:rPr>
        <w:t>二、自本课题发布之日起，申报截止时间为2022年8月14日24点，课题申请人（或单位）将申请书、论证活页和信息汇总表等纸质材料寄送相应课题的负责机构，电子版发送到课题相应负责机构的邮箱。</w:t>
      </w:r>
    </w:p>
    <w:p w:rsidR="003635D9" w:rsidRPr="003635D9" w:rsidRDefault="003635D9" w:rsidP="003635D9">
      <w:pPr>
        <w:widowControl/>
        <w:shd w:val="clear" w:color="auto" w:fill="F2F5FA"/>
        <w:spacing w:before="75" w:line="480" w:lineRule="atLeast"/>
        <w:ind w:firstLine="480"/>
        <w:rPr>
          <w:rFonts w:ascii="Microsoft Yahei" w:eastAsia="Microsoft Yahei" w:hAnsi="Microsoft Yahei" w:cs="宋体" w:hint="eastAsia"/>
          <w:color w:val="000000"/>
          <w:kern w:val="0"/>
          <w:sz w:val="24"/>
        </w:rPr>
      </w:pPr>
      <w:r w:rsidRPr="003635D9">
        <w:rPr>
          <w:rFonts w:ascii="微软雅黑" w:eastAsia="微软雅黑" w:hAnsi="微软雅黑" w:cs="宋体" w:hint="eastAsia"/>
          <w:color w:val="000000"/>
          <w:kern w:val="0"/>
          <w:sz w:val="27"/>
          <w:szCs w:val="27"/>
        </w:rPr>
        <w:t>三、为做好此次课题申报工作，请申请人认真阅读《中国职业技术教育学会第五届理事会2022年度科研规划课题申报目录及申报联系信</w:t>
      </w:r>
      <w:r w:rsidRPr="003635D9">
        <w:rPr>
          <w:rFonts w:ascii="微软雅黑" w:eastAsia="微软雅黑" w:hAnsi="微软雅黑" w:cs="宋体" w:hint="eastAsia"/>
          <w:color w:val="000000"/>
          <w:kern w:val="0"/>
          <w:sz w:val="27"/>
          <w:szCs w:val="27"/>
        </w:rPr>
        <w:lastRenderedPageBreak/>
        <w:t>息》(附件1)、《中国职业技术教育学会第五届理事会2022年度科研规划课题申报须知》（附件2）等文件，确保本次课题申报顺利进行。</w:t>
      </w:r>
    </w:p>
    <w:p w:rsidR="003635D9" w:rsidRPr="003635D9" w:rsidRDefault="003635D9" w:rsidP="003635D9">
      <w:pPr>
        <w:widowControl/>
        <w:shd w:val="clear" w:color="auto" w:fill="F2F5FA"/>
        <w:spacing w:before="75" w:line="480" w:lineRule="atLeast"/>
        <w:ind w:firstLine="480"/>
        <w:rPr>
          <w:rFonts w:ascii="Microsoft Yahei" w:eastAsia="Microsoft Yahei" w:hAnsi="Microsoft Yahei" w:cs="宋体" w:hint="eastAsia"/>
          <w:color w:val="000000"/>
          <w:kern w:val="0"/>
          <w:sz w:val="24"/>
        </w:rPr>
      </w:pPr>
      <w:r w:rsidRPr="003635D9">
        <w:rPr>
          <w:rFonts w:ascii="微软雅黑" w:eastAsia="微软雅黑" w:hAnsi="微软雅黑" w:cs="宋体" w:hint="eastAsia"/>
          <w:color w:val="000000"/>
          <w:kern w:val="0"/>
          <w:sz w:val="27"/>
          <w:szCs w:val="27"/>
        </w:rPr>
        <w:t>四、咨询方式</w:t>
      </w:r>
    </w:p>
    <w:p w:rsidR="003635D9" w:rsidRPr="003635D9" w:rsidRDefault="003635D9" w:rsidP="003635D9">
      <w:pPr>
        <w:widowControl/>
        <w:shd w:val="clear" w:color="auto" w:fill="F2F5FA"/>
        <w:spacing w:before="75" w:line="480" w:lineRule="atLeast"/>
        <w:ind w:firstLine="480"/>
        <w:rPr>
          <w:rFonts w:ascii="Microsoft Yahei" w:eastAsia="Microsoft Yahei" w:hAnsi="Microsoft Yahei" w:cs="宋体" w:hint="eastAsia"/>
          <w:color w:val="000000"/>
          <w:kern w:val="0"/>
          <w:sz w:val="24"/>
        </w:rPr>
      </w:pPr>
      <w:r w:rsidRPr="003635D9">
        <w:rPr>
          <w:rFonts w:ascii="微软雅黑" w:eastAsia="微软雅黑" w:hAnsi="微软雅黑" w:cs="宋体" w:hint="eastAsia"/>
          <w:color w:val="000000"/>
          <w:kern w:val="0"/>
          <w:sz w:val="27"/>
          <w:szCs w:val="27"/>
        </w:rPr>
        <w:t>（一）学术与咨询部</w:t>
      </w:r>
    </w:p>
    <w:p w:rsidR="003635D9" w:rsidRPr="003635D9" w:rsidRDefault="003635D9" w:rsidP="003635D9">
      <w:pPr>
        <w:widowControl/>
        <w:shd w:val="clear" w:color="auto" w:fill="F2F5FA"/>
        <w:spacing w:before="75" w:line="480" w:lineRule="atLeast"/>
        <w:ind w:firstLine="480"/>
        <w:rPr>
          <w:rFonts w:ascii="Microsoft Yahei" w:eastAsia="Microsoft Yahei" w:hAnsi="Microsoft Yahei" w:cs="宋体" w:hint="eastAsia"/>
          <w:color w:val="000000"/>
          <w:kern w:val="0"/>
          <w:sz w:val="24"/>
        </w:rPr>
      </w:pPr>
      <w:r w:rsidRPr="003635D9">
        <w:rPr>
          <w:rFonts w:ascii="微软雅黑" w:eastAsia="微软雅黑" w:hAnsi="微软雅黑" w:cs="宋体" w:hint="eastAsia"/>
          <w:color w:val="000000"/>
          <w:kern w:val="0"/>
          <w:sz w:val="27"/>
          <w:szCs w:val="27"/>
        </w:rPr>
        <w:t>联系人：陈宏辉   联系电话：010—58556098</w:t>
      </w:r>
    </w:p>
    <w:p w:rsidR="003635D9" w:rsidRPr="003635D9" w:rsidRDefault="003635D9" w:rsidP="003635D9">
      <w:pPr>
        <w:widowControl/>
        <w:shd w:val="clear" w:color="auto" w:fill="F2F5FA"/>
        <w:spacing w:before="75" w:line="480" w:lineRule="atLeast"/>
        <w:ind w:firstLine="480"/>
        <w:rPr>
          <w:rFonts w:ascii="Microsoft Yahei" w:eastAsia="Microsoft Yahei" w:hAnsi="Microsoft Yahei" w:cs="宋体" w:hint="eastAsia"/>
          <w:color w:val="000000"/>
          <w:kern w:val="0"/>
          <w:sz w:val="24"/>
        </w:rPr>
      </w:pPr>
      <w:r w:rsidRPr="003635D9">
        <w:rPr>
          <w:rFonts w:ascii="微软雅黑" w:eastAsia="微软雅黑" w:hAnsi="微软雅黑" w:cs="宋体" w:hint="eastAsia"/>
          <w:color w:val="000000"/>
          <w:kern w:val="0"/>
          <w:sz w:val="27"/>
          <w:szCs w:val="27"/>
        </w:rPr>
        <w:t>（二）会员与分支机构部</w:t>
      </w:r>
    </w:p>
    <w:p w:rsidR="003635D9" w:rsidRPr="003635D9" w:rsidRDefault="003635D9" w:rsidP="003635D9">
      <w:pPr>
        <w:widowControl/>
        <w:shd w:val="clear" w:color="auto" w:fill="F2F5FA"/>
        <w:spacing w:before="75" w:line="480" w:lineRule="atLeast"/>
        <w:ind w:firstLine="480"/>
        <w:rPr>
          <w:rFonts w:ascii="Microsoft Yahei" w:eastAsia="Microsoft Yahei" w:hAnsi="Microsoft Yahei" w:cs="宋体" w:hint="eastAsia"/>
          <w:color w:val="000000"/>
          <w:kern w:val="0"/>
          <w:sz w:val="24"/>
        </w:rPr>
      </w:pPr>
      <w:r w:rsidRPr="003635D9">
        <w:rPr>
          <w:rFonts w:ascii="微软雅黑" w:eastAsia="微软雅黑" w:hAnsi="微软雅黑" w:cs="宋体" w:hint="eastAsia"/>
          <w:color w:val="000000"/>
          <w:kern w:val="0"/>
          <w:sz w:val="27"/>
          <w:szCs w:val="27"/>
        </w:rPr>
        <w:t>联系人：杨  帆   联系电话：010-58556235</w:t>
      </w:r>
    </w:p>
    <w:p w:rsidR="003635D9" w:rsidRPr="003635D9" w:rsidRDefault="003635D9" w:rsidP="003635D9">
      <w:pPr>
        <w:widowControl/>
        <w:shd w:val="clear" w:color="auto" w:fill="F2F5FA"/>
        <w:spacing w:before="75" w:line="480" w:lineRule="atLeast"/>
        <w:ind w:firstLine="480"/>
        <w:rPr>
          <w:rFonts w:ascii="Microsoft Yahei" w:eastAsia="Microsoft Yahei" w:hAnsi="Microsoft Yahei" w:cs="宋体" w:hint="eastAsia"/>
          <w:color w:val="000000"/>
          <w:kern w:val="0"/>
          <w:sz w:val="24"/>
        </w:rPr>
      </w:pPr>
      <w:r w:rsidRPr="003635D9">
        <w:rPr>
          <w:rFonts w:ascii="微软雅黑" w:eastAsia="微软雅黑" w:hAnsi="微软雅黑" w:cs="宋体" w:hint="eastAsia"/>
          <w:color w:val="000000"/>
          <w:kern w:val="0"/>
          <w:sz w:val="27"/>
          <w:szCs w:val="27"/>
        </w:rPr>
        <w:t>附件1：中国职业技术教育学会第五届理事会2022年度科研规划课题申报目录及申报联系信息</w:t>
      </w:r>
    </w:p>
    <w:p w:rsidR="003635D9" w:rsidRPr="003635D9" w:rsidRDefault="003635D9" w:rsidP="003635D9">
      <w:pPr>
        <w:widowControl/>
        <w:shd w:val="clear" w:color="auto" w:fill="F2F5FA"/>
        <w:spacing w:before="75" w:line="480" w:lineRule="atLeast"/>
        <w:ind w:firstLine="480"/>
        <w:rPr>
          <w:rFonts w:ascii="Microsoft Yahei" w:eastAsia="Microsoft Yahei" w:hAnsi="Microsoft Yahei" w:cs="宋体" w:hint="eastAsia"/>
          <w:color w:val="000000"/>
          <w:kern w:val="0"/>
          <w:sz w:val="24"/>
        </w:rPr>
      </w:pPr>
      <w:r w:rsidRPr="003635D9">
        <w:rPr>
          <w:rFonts w:ascii="微软雅黑" w:eastAsia="微软雅黑" w:hAnsi="微软雅黑" w:cs="宋体" w:hint="eastAsia"/>
          <w:color w:val="000000"/>
          <w:kern w:val="0"/>
          <w:sz w:val="27"/>
          <w:szCs w:val="27"/>
        </w:rPr>
        <w:t>附件2：中国职业技术教育学会第五届理事会2022年度科研规划课题申报须知</w:t>
      </w:r>
    </w:p>
    <w:p w:rsidR="003635D9" w:rsidRPr="003635D9" w:rsidRDefault="003635D9" w:rsidP="003635D9">
      <w:pPr>
        <w:widowControl/>
        <w:shd w:val="clear" w:color="auto" w:fill="F2F5FA"/>
        <w:spacing w:before="75" w:line="480" w:lineRule="atLeast"/>
        <w:ind w:firstLine="480"/>
        <w:rPr>
          <w:rFonts w:ascii="Microsoft Yahei" w:eastAsia="Microsoft Yahei" w:hAnsi="Microsoft Yahei" w:cs="宋体" w:hint="eastAsia"/>
          <w:color w:val="000000"/>
          <w:kern w:val="0"/>
          <w:sz w:val="24"/>
        </w:rPr>
      </w:pPr>
      <w:r w:rsidRPr="003635D9">
        <w:rPr>
          <w:rFonts w:ascii="微软雅黑" w:eastAsia="微软雅黑" w:hAnsi="微软雅黑" w:cs="宋体" w:hint="eastAsia"/>
          <w:color w:val="000000"/>
          <w:kern w:val="0"/>
          <w:sz w:val="27"/>
          <w:szCs w:val="27"/>
        </w:rPr>
        <w:t>附件3：课题申请书</w:t>
      </w:r>
    </w:p>
    <w:p w:rsidR="003635D9" w:rsidRPr="003635D9" w:rsidRDefault="003635D9" w:rsidP="003635D9">
      <w:pPr>
        <w:widowControl/>
        <w:shd w:val="clear" w:color="auto" w:fill="F2F5FA"/>
        <w:spacing w:before="75" w:line="480" w:lineRule="atLeast"/>
        <w:ind w:firstLine="480"/>
        <w:rPr>
          <w:rFonts w:ascii="Microsoft Yahei" w:eastAsia="Microsoft Yahei" w:hAnsi="Microsoft Yahei" w:cs="宋体" w:hint="eastAsia"/>
          <w:color w:val="000000"/>
          <w:kern w:val="0"/>
          <w:sz w:val="24"/>
        </w:rPr>
      </w:pPr>
      <w:r w:rsidRPr="003635D9">
        <w:rPr>
          <w:rFonts w:ascii="微软雅黑" w:eastAsia="微软雅黑" w:hAnsi="微软雅黑" w:cs="宋体" w:hint="eastAsia"/>
          <w:color w:val="000000"/>
          <w:kern w:val="0"/>
          <w:sz w:val="27"/>
          <w:szCs w:val="27"/>
        </w:rPr>
        <w:t>附件4：课题论证活页</w:t>
      </w:r>
    </w:p>
    <w:p w:rsidR="003635D9" w:rsidRPr="003635D9" w:rsidRDefault="003635D9" w:rsidP="003635D9">
      <w:pPr>
        <w:widowControl/>
        <w:shd w:val="clear" w:color="auto" w:fill="F2F5FA"/>
        <w:spacing w:before="75" w:line="480" w:lineRule="atLeast"/>
        <w:ind w:firstLine="480"/>
        <w:rPr>
          <w:rFonts w:ascii="Microsoft Yahei" w:eastAsia="Microsoft Yahei" w:hAnsi="Microsoft Yahei" w:cs="宋体" w:hint="eastAsia"/>
          <w:color w:val="000000"/>
          <w:kern w:val="0"/>
          <w:sz w:val="24"/>
        </w:rPr>
      </w:pPr>
      <w:r w:rsidRPr="003635D9">
        <w:rPr>
          <w:rFonts w:ascii="微软雅黑" w:eastAsia="微软雅黑" w:hAnsi="微软雅黑" w:cs="宋体" w:hint="eastAsia"/>
          <w:color w:val="000000"/>
          <w:kern w:val="0"/>
          <w:sz w:val="27"/>
          <w:szCs w:val="27"/>
        </w:rPr>
        <w:t>附件5. 申报课题信息汇总表（申请人（单位）填写）</w:t>
      </w:r>
    </w:p>
    <w:p w:rsidR="003635D9" w:rsidRPr="003635D9" w:rsidRDefault="003635D9" w:rsidP="003635D9">
      <w:pPr>
        <w:widowControl/>
        <w:shd w:val="clear" w:color="auto" w:fill="F2F5FA"/>
        <w:spacing w:before="75" w:line="480" w:lineRule="atLeast"/>
        <w:ind w:firstLine="480"/>
        <w:jc w:val="right"/>
        <w:rPr>
          <w:rFonts w:ascii="Microsoft Yahei" w:eastAsia="Microsoft Yahei" w:hAnsi="Microsoft Yahei" w:cs="宋体" w:hint="eastAsia"/>
          <w:color w:val="000000"/>
          <w:kern w:val="0"/>
          <w:sz w:val="24"/>
        </w:rPr>
      </w:pPr>
      <w:r w:rsidRPr="003635D9">
        <w:rPr>
          <w:rFonts w:ascii="微软雅黑" w:eastAsia="微软雅黑" w:hAnsi="微软雅黑" w:cs="宋体" w:hint="eastAsia"/>
          <w:color w:val="000000"/>
          <w:kern w:val="0"/>
          <w:sz w:val="27"/>
          <w:szCs w:val="27"/>
        </w:rPr>
        <w:t>中国职业技术教育学会</w:t>
      </w:r>
    </w:p>
    <w:p w:rsidR="003635D9" w:rsidRPr="003635D9" w:rsidRDefault="003635D9" w:rsidP="003635D9">
      <w:pPr>
        <w:widowControl/>
        <w:shd w:val="clear" w:color="auto" w:fill="F2F5FA"/>
        <w:spacing w:before="75" w:line="480" w:lineRule="atLeast"/>
        <w:ind w:firstLine="480"/>
        <w:jc w:val="right"/>
        <w:rPr>
          <w:rFonts w:ascii="Microsoft Yahei" w:eastAsia="Microsoft Yahei" w:hAnsi="Microsoft Yahei" w:cs="宋体" w:hint="eastAsia"/>
          <w:color w:val="000000"/>
          <w:kern w:val="0"/>
          <w:sz w:val="24"/>
        </w:rPr>
      </w:pPr>
      <w:r w:rsidRPr="003635D9">
        <w:rPr>
          <w:rFonts w:ascii="微软雅黑" w:eastAsia="微软雅黑" w:hAnsi="微软雅黑" w:cs="宋体" w:hint="eastAsia"/>
          <w:color w:val="000000"/>
          <w:kern w:val="0"/>
          <w:sz w:val="27"/>
          <w:szCs w:val="27"/>
        </w:rPr>
        <w:t>2022年7月15日</w:t>
      </w:r>
    </w:p>
    <w:p w:rsidR="003635D9" w:rsidRPr="003635D9" w:rsidRDefault="003635D9" w:rsidP="003635D9">
      <w:pPr>
        <w:widowControl/>
        <w:shd w:val="clear" w:color="auto" w:fill="F2F5FA"/>
        <w:spacing w:before="75" w:line="600" w:lineRule="atLeast"/>
        <w:ind w:firstLine="480"/>
        <w:rPr>
          <w:rFonts w:ascii="Microsoft Yahei" w:eastAsia="Microsoft Yahei" w:hAnsi="Microsoft Yahei" w:cs="宋体" w:hint="eastAsia"/>
          <w:color w:val="000000"/>
          <w:kern w:val="0"/>
          <w:sz w:val="24"/>
        </w:rPr>
      </w:pPr>
    </w:p>
    <w:p w:rsidR="003635D9" w:rsidRPr="003635D9" w:rsidRDefault="003635D9" w:rsidP="003635D9">
      <w:pPr>
        <w:widowControl/>
        <w:numPr>
          <w:ilvl w:val="0"/>
          <w:numId w:val="1"/>
        </w:numPr>
        <w:shd w:val="clear" w:color="auto" w:fill="F2F5FA"/>
        <w:spacing w:line="450" w:lineRule="atLeast"/>
        <w:ind w:left="0"/>
        <w:jc w:val="left"/>
        <w:rPr>
          <w:rFonts w:ascii="Microsoft Yahei" w:eastAsia="Microsoft Yahei" w:hAnsi="Microsoft Yahei" w:cs="宋体" w:hint="eastAsia"/>
          <w:color w:val="000000"/>
          <w:kern w:val="0"/>
          <w:szCs w:val="21"/>
        </w:rPr>
      </w:pPr>
      <w:r w:rsidRPr="003635D9">
        <w:rPr>
          <w:rFonts w:ascii="Microsoft Yahei" w:eastAsia="Microsoft Yahei" w:hAnsi="Microsoft Yahei" w:cs="宋体" w:hint="eastAsia"/>
          <w:b/>
          <w:bCs/>
          <w:color w:val="000000"/>
          <w:kern w:val="0"/>
          <w:szCs w:val="21"/>
        </w:rPr>
        <w:t>附件列表：</w:t>
      </w:r>
    </w:p>
    <w:p w:rsidR="003635D9" w:rsidRPr="003635D9" w:rsidRDefault="003635D9" w:rsidP="003635D9">
      <w:pPr>
        <w:widowControl/>
        <w:numPr>
          <w:ilvl w:val="0"/>
          <w:numId w:val="1"/>
        </w:numPr>
        <w:shd w:val="clear" w:color="auto" w:fill="F2F5FA"/>
        <w:spacing w:line="450" w:lineRule="atLeast"/>
        <w:ind w:left="0"/>
        <w:jc w:val="left"/>
        <w:rPr>
          <w:rFonts w:ascii="Microsoft Yahei" w:eastAsia="Microsoft Yahei" w:hAnsi="Microsoft Yahei" w:cs="宋体" w:hint="eastAsia"/>
          <w:color w:val="000000"/>
          <w:kern w:val="0"/>
          <w:szCs w:val="21"/>
        </w:rPr>
      </w:pPr>
      <w:hyperlink r:id="rId5" w:tgtFrame="_blank" w:history="1">
        <w:r w:rsidRPr="003635D9">
          <w:rPr>
            <w:rFonts w:ascii="Microsoft Yahei" w:eastAsia="Microsoft Yahei" w:hAnsi="Microsoft Yahei" w:cs="宋体" w:hint="eastAsia"/>
            <w:color w:val="333333"/>
            <w:kern w:val="0"/>
            <w:szCs w:val="21"/>
            <w:u w:val="single"/>
          </w:rPr>
          <w:t>职教学会〔2022〕33号--关于发布中国职业技术教育学会第五届理事会2022年度科研规划课题的通知.pdf</w:t>
        </w:r>
      </w:hyperlink>
    </w:p>
    <w:p w:rsidR="003635D9" w:rsidRPr="003635D9" w:rsidRDefault="003635D9" w:rsidP="003635D9">
      <w:pPr>
        <w:widowControl/>
        <w:numPr>
          <w:ilvl w:val="0"/>
          <w:numId w:val="1"/>
        </w:numPr>
        <w:shd w:val="clear" w:color="auto" w:fill="F2F5FA"/>
        <w:spacing w:line="450" w:lineRule="atLeast"/>
        <w:ind w:left="0"/>
        <w:jc w:val="left"/>
        <w:rPr>
          <w:rFonts w:ascii="Microsoft Yahei" w:eastAsia="Microsoft Yahei" w:hAnsi="Microsoft Yahei" w:cs="宋体" w:hint="eastAsia"/>
          <w:color w:val="000000"/>
          <w:kern w:val="0"/>
          <w:szCs w:val="21"/>
        </w:rPr>
      </w:pPr>
      <w:hyperlink r:id="rId6" w:tgtFrame="_blank" w:history="1">
        <w:r w:rsidRPr="003635D9">
          <w:rPr>
            <w:rFonts w:ascii="Microsoft Yahei" w:eastAsia="Microsoft Yahei" w:hAnsi="Microsoft Yahei" w:cs="宋体" w:hint="eastAsia"/>
            <w:color w:val="333333"/>
            <w:kern w:val="0"/>
            <w:szCs w:val="21"/>
            <w:u w:val="single"/>
          </w:rPr>
          <w:t>附件3：课题申请书.doc</w:t>
        </w:r>
      </w:hyperlink>
    </w:p>
    <w:p w:rsidR="003635D9" w:rsidRPr="003635D9" w:rsidRDefault="003635D9" w:rsidP="003635D9">
      <w:pPr>
        <w:widowControl/>
        <w:numPr>
          <w:ilvl w:val="0"/>
          <w:numId w:val="1"/>
        </w:numPr>
        <w:shd w:val="clear" w:color="auto" w:fill="F2F5FA"/>
        <w:spacing w:line="450" w:lineRule="atLeast"/>
        <w:ind w:left="0"/>
        <w:jc w:val="left"/>
        <w:rPr>
          <w:rFonts w:ascii="Microsoft Yahei" w:eastAsia="Microsoft Yahei" w:hAnsi="Microsoft Yahei" w:cs="宋体" w:hint="eastAsia"/>
          <w:color w:val="000000"/>
          <w:kern w:val="0"/>
          <w:szCs w:val="21"/>
        </w:rPr>
      </w:pPr>
      <w:hyperlink r:id="rId7" w:tgtFrame="_blank" w:history="1">
        <w:r w:rsidRPr="003635D9">
          <w:rPr>
            <w:rFonts w:ascii="Microsoft Yahei" w:eastAsia="Microsoft Yahei" w:hAnsi="Microsoft Yahei" w:cs="宋体" w:hint="eastAsia"/>
            <w:color w:val="333333"/>
            <w:kern w:val="0"/>
            <w:szCs w:val="21"/>
            <w:u w:val="single"/>
          </w:rPr>
          <w:t>附件2：申报须知.docx</w:t>
        </w:r>
      </w:hyperlink>
    </w:p>
    <w:p w:rsidR="003635D9" w:rsidRPr="003635D9" w:rsidRDefault="003635D9" w:rsidP="003635D9">
      <w:pPr>
        <w:widowControl/>
        <w:numPr>
          <w:ilvl w:val="0"/>
          <w:numId w:val="1"/>
        </w:numPr>
        <w:shd w:val="clear" w:color="auto" w:fill="F2F5FA"/>
        <w:spacing w:line="450" w:lineRule="atLeast"/>
        <w:ind w:left="0"/>
        <w:jc w:val="left"/>
        <w:rPr>
          <w:rFonts w:ascii="Microsoft Yahei" w:eastAsia="Microsoft Yahei" w:hAnsi="Microsoft Yahei" w:cs="宋体" w:hint="eastAsia"/>
          <w:color w:val="000000"/>
          <w:kern w:val="0"/>
          <w:szCs w:val="21"/>
        </w:rPr>
      </w:pPr>
      <w:hyperlink r:id="rId8" w:tgtFrame="_blank" w:history="1">
        <w:r w:rsidRPr="003635D9">
          <w:rPr>
            <w:rFonts w:ascii="Microsoft Yahei" w:eastAsia="Microsoft Yahei" w:hAnsi="Microsoft Yahei" w:cs="宋体" w:hint="eastAsia"/>
            <w:color w:val="333333"/>
            <w:kern w:val="0"/>
            <w:szCs w:val="21"/>
            <w:u w:val="single"/>
          </w:rPr>
          <w:t>附件5：申报课题信息汇总表（申请人（单位）填写）.xls</w:t>
        </w:r>
      </w:hyperlink>
    </w:p>
    <w:p w:rsidR="003635D9" w:rsidRPr="003635D9" w:rsidRDefault="003635D9" w:rsidP="003635D9">
      <w:pPr>
        <w:widowControl/>
        <w:numPr>
          <w:ilvl w:val="0"/>
          <w:numId w:val="1"/>
        </w:numPr>
        <w:shd w:val="clear" w:color="auto" w:fill="F2F5FA"/>
        <w:spacing w:line="450" w:lineRule="atLeast"/>
        <w:ind w:left="0"/>
        <w:jc w:val="left"/>
        <w:rPr>
          <w:rFonts w:ascii="Microsoft Yahei" w:eastAsia="Microsoft Yahei" w:hAnsi="Microsoft Yahei" w:cs="宋体" w:hint="eastAsia"/>
          <w:color w:val="000000"/>
          <w:kern w:val="0"/>
          <w:szCs w:val="21"/>
        </w:rPr>
      </w:pPr>
      <w:hyperlink r:id="rId9" w:tgtFrame="_blank" w:history="1">
        <w:r w:rsidRPr="003635D9">
          <w:rPr>
            <w:rFonts w:ascii="Microsoft Yahei" w:eastAsia="Microsoft Yahei" w:hAnsi="Microsoft Yahei" w:cs="宋体" w:hint="eastAsia"/>
            <w:color w:val="333333"/>
            <w:kern w:val="0"/>
            <w:szCs w:val="21"/>
            <w:u w:val="single"/>
          </w:rPr>
          <w:t>附件1：课题申报目录及申报联系信息.docx</w:t>
        </w:r>
      </w:hyperlink>
    </w:p>
    <w:p w:rsidR="003635D9" w:rsidRPr="003635D9" w:rsidRDefault="003635D9" w:rsidP="003635D9">
      <w:pPr>
        <w:widowControl/>
        <w:numPr>
          <w:ilvl w:val="0"/>
          <w:numId w:val="1"/>
        </w:numPr>
        <w:shd w:val="clear" w:color="auto" w:fill="F2F5FA"/>
        <w:spacing w:line="450" w:lineRule="atLeast"/>
        <w:ind w:left="0"/>
        <w:jc w:val="left"/>
        <w:rPr>
          <w:rFonts w:ascii="Microsoft Yahei" w:eastAsia="Microsoft Yahei" w:hAnsi="Microsoft Yahei" w:cs="宋体" w:hint="eastAsia"/>
          <w:color w:val="000000"/>
          <w:kern w:val="0"/>
          <w:szCs w:val="21"/>
        </w:rPr>
      </w:pPr>
      <w:hyperlink r:id="rId10" w:tgtFrame="_blank" w:history="1">
        <w:r w:rsidRPr="003635D9">
          <w:rPr>
            <w:rFonts w:ascii="Microsoft Yahei" w:eastAsia="Microsoft Yahei" w:hAnsi="Microsoft Yahei" w:cs="宋体" w:hint="eastAsia"/>
            <w:color w:val="333333"/>
            <w:kern w:val="0"/>
            <w:szCs w:val="21"/>
            <w:u w:val="single"/>
          </w:rPr>
          <w:t>附件4：课题论证活页.doc</w:t>
        </w:r>
      </w:hyperlink>
    </w:p>
    <w:p w:rsidR="003635D9" w:rsidRPr="003635D9" w:rsidRDefault="003635D9"/>
    <w:sectPr w:rsidR="003635D9" w:rsidRPr="003635D9" w:rsidSect="00564785">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8CF3C52" w:usb2="00000016" w:usb3="00000000" w:csb0="0004001F"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06EE1"/>
    <w:multiLevelType w:val="multilevel"/>
    <w:tmpl w:val="E5B26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5D9"/>
    <w:rsid w:val="003635D9"/>
    <w:rsid w:val="00564785"/>
    <w:rsid w:val="00D65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2CC41"/>
  <w15:chartTrackingRefBased/>
  <w15:docId w15:val="{18FF7F0B-5224-1446-BAAD-CC5CC0AE0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635D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35D9"/>
    <w:pPr>
      <w:widowControl/>
      <w:spacing w:before="100" w:beforeAutospacing="1" w:after="100" w:afterAutospacing="1"/>
      <w:jc w:val="left"/>
    </w:pPr>
    <w:rPr>
      <w:rFonts w:ascii="宋体" w:eastAsia="宋体" w:hAnsi="宋体" w:cs="宋体"/>
      <w:kern w:val="0"/>
      <w:sz w:val="24"/>
    </w:rPr>
  </w:style>
  <w:style w:type="character" w:styleId="a4">
    <w:name w:val="Hyperlink"/>
    <w:basedOn w:val="a0"/>
    <w:uiPriority w:val="99"/>
    <w:semiHidden/>
    <w:unhideWhenUsed/>
    <w:rsid w:val="003635D9"/>
    <w:rPr>
      <w:color w:val="0000FF"/>
      <w:u w:val="single"/>
    </w:rPr>
  </w:style>
  <w:style w:type="character" w:customStyle="1" w:styleId="10">
    <w:name w:val="标题 1 字符"/>
    <w:basedOn w:val="a0"/>
    <w:link w:val="1"/>
    <w:uiPriority w:val="9"/>
    <w:rsid w:val="003635D9"/>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785761">
      <w:bodyDiv w:val="1"/>
      <w:marLeft w:val="0"/>
      <w:marRight w:val="0"/>
      <w:marTop w:val="0"/>
      <w:marBottom w:val="0"/>
      <w:divBdr>
        <w:top w:val="none" w:sz="0" w:space="0" w:color="auto"/>
        <w:left w:val="none" w:sz="0" w:space="0" w:color="auto"/>
        <w:bottom w:val="none" w:sz="0" w:space="0" w:color="auto"/>
        <w:right w:val="none" w:sz="0" w:space="0" w:color="auto"/>
      </w:divBdr>
    </w:div>
    <w:div w:id="878126169">
      <w:bodyDiv w:val="1"/>
      <w:marLeft w:val="0"/>
      <w:marRight w:val="0"/>
      <w:marTop w:val="0"/>
      <w:marBottom w:val="0"/>
      <w:divBdr>
        <w:top w:val="none" w:sz="0" w:space="0" w:color="auto"/>
        <w:left w:val="none" w:sz="0" w:space="0" w:color="auto"/>
        <w:bottom w:val="none" w:sz="0" w:space="0" w:color="auto"/>
        <w:right w:val="none" w:sz="0" w:space="0" w:color="auto"/>
      </w:divBdr>
      <w:divsChild>
        <w:div w:id="567034315">
          <w:marLeft w:val="0"/>
          <w:marRight w:val="0"/>
          <w:marTop w:val="0"/>
          <w:marBottom w:val="0"/>
          <w:divBdr>
            <w:top w:val="none" w:sz="0" w:space="0" w:color="auto"/>
            <w:left w:val="none" w:sz="0" w:space="0" w:color="auto"/>
            <w:bottom w:val="none" w:sz="0" w:space="0" w:color="auto"/>
            <w:right w:val="none" w:sz="0" w:space="0" w:color="auto"/>
          </w:divBdr>
          <w:divsChild>
            <w:div w:id="1520581236">
              <w:marLeft w:val="0"/>
              <w:marRight w:val="0"/>
              <w:marTop w:val="0"/>
              <w:marBottom w:val="0"/>
              <w:divBdr>
                <w:top w:val="none" w:sz="0" w:space="0" w:color="auto"/>
                <w:left w:val="none" w:sz="0" w:space="0" w:color="auto"/>
                <w:bottom w:val="none" w:sz="0" w:space="0" w:color="auto"/>
                <w:right w:val="none" w:sz="0" w:space="0" w:color="auto"/>
              </w:divBdr>
              <w:divsChild>
                <w:div w:id="109860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24972">
      <w:bodyDiv w:val="1"/>
      <w:marLeft w:val="0"/>
      <w:marRight w:val="0"/>
      <w:marTop w:val="0"/>
      <w:marBottom w:val="0"/>
      <w:divBdr>
        <w:top w:val="none" w:sz="0" w:space="0" w:color="auto"/>
        <w:left w:val="none" w:sz="0" w:space="0" w:color="auto"/>
        <w:bottom w:val="none" w:sz="0" w:space="0" w:color="auto"/>
        <w:right w:val="none" w:sz="0" w:space="0" w:color="auto"/>
      </w:divBdr>
      <w:divsChild>
        <w:div w:id="2101221950">
          <w:marLeft w:val="0"/>
          <w:marRight w:val="0"/>
          <w:marTop w:val="0"/>
          <w:marBottom w:val="0"/>
          <w:divBdr>
            <w:top w:val="none" w:sz="0" w:space="0" w:color="auto"/>
            <w:left w:val="none" w:sz="0" w:space="0" w:color="auto"/>
            <w:bottom w:val="none" w:sz="0" w:space="0" w:color="auto"/>
            <w:right w:val="none" w:sz="0" w:space="0" w:color="auto"/>
          </w:divBdr>
          <w:divsChild>
            <w:div w:id="112836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zy.org/system/_content/download.jsp?urltype=news.DownloadAttachUrl&amp;owner=1587531563&amp;wbfileid=3815864" TargetMode="External"/><Relationship Id="rId3" Type="http://schemas.openxmlformats.org/officeDocument/2006/relationships/settings" Target="settings.xml"/><Relationship Id="rId7" Type="http://schemas.openxmlformats.org/officeDocument/2006/relationships/hyperlink" Target="http://www.chinazy.org/system/_content/download.jsp?urltype=news.DownloadAttachUrl&amp;owner=1587531563&amp;wbfileid=381586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inazy.org/system/_content/download.jsp?urltype=news.DownloadAttachUrl&amp;owner=1587531563&amp;wbfileid=3815861" TargetMode="External"/><Relationship Id="rId11" Type="http://schemas.openxmlformats.org/officeDocument/2006/relationships/fontTable" Target="fontTable.xml"/><Relationship Id="rId5" Type="http://schemas.openxmlformats.org/officeDocument/2006/relationships/hyperlink" Target="http://www.chinazy.org/system/_content/download.jsp?urltype=news.DownloadAttachUrl&amp;owner=1587531563&amp;wbfileid=3815860" TargetMode="External"/><Relationship Id="rId10" Type="http://schemas.openxmlformats.org/officeDocument/2006/relationships/hyperlink" Target="http://www.chinazy.org/system/_content/download.jsp?urltype=news.DownloadAttachUrl&amp;owner=1587531563&amp;wbfileid=3815865" TargetMode="External"/><Relationship Id="rId4" Type="http://schemas.openxmlformats.org/officeDocument/2006/relationships/webSettings" Target="webSettings.xml"/><Relationship Id="rId9" Type="http://schemas.openxmlformats.org/officeDocument/2006/relationships/hyperlink" Target="http://www.chinazy.org/system/_content/download.jsp?urltype=news.DownloadAttachUrl&amp;owner=1587531563&amp;wbfileid=381586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Istrate Ramona</dc:creator>
  <cp:keywords/>
  <dc:description/>
  <cp:lastModifiedBy>Istrate Ramona</cp:lastModifiedBy>
  <cp:revision>1</cp:revision>
  <dcterms:created xsi:type="dcterms:W3CDTF">2022-07-25T03:30:00Z</dcterms:created>
  <dcterms:modified xsi:type="dcterms:W3CDTF">2022-07-25T03:32:00Z</dcterms:modified>
</cp:coreProperties>
</file>